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981"/>
        <w:tblW w:w="14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6"/>
        <w:gridCol w:w="2522"/>
        <w:gridCol w:w="1530"/>
        <w:gridCol w:w="1260"/>
        <w:gridCol w:w="4500"/>
        <w:gridCol w:w="3220"/>
      </w:tblGrid>
      <w:tr w:rsidR="007A1FEA" w:rsidTr="00662858">
        <w:trPr>
          <w:trHeight w:val="149"/>
        </w:trPr>
        <w:tc>
          <w:tcPr>
            <w:tcW w:w="14758" w:type="dxa"/>
            <w:gridSpan w:val="6"/>
            <w:shd w:val="clear" w:color="auto" w:fill="00CC00"/>
          </w:tcPr>
          <w:p w:rsidR="007A1FEA" w:rsidRDefault="007A1FEA" w:rsidP="00662858">
            <w:pPr>
              <w:rPr>
                <w:rFonts w:ascii="Arial" w:hAnsi="Arial" w:cs="Arial"/>
                <w:b/>
                <w:bCs/>
                <w:u w:val="single"/>
              </w:rPr>
            </w:pPr>
          </w:p>
          <w:p w:rsidR="007A1FEA" w:rsidRPr="00313E3C" w:rsidRDefault="007A1FEA" w:rsidP="00662858">
            <w:pPr>
              <w:jc w:val="center"/>
              <w:rPr>
                <w:rFonts w:ascii="Arial" w:hAnsi="Arial" w:cs="Arial"/>
                <w:b/>
                <w:bCs/>
                <w:sz w:val="28"/>
                <w:szCs w:val="28"/>
              </w:rPr>
            </w:pPr>
            <w:r w:rsidRPr="009F6B61">
              <w:rPr>
                <w:rFonts w:ascii="Arial" w:hAnsi="Arial" w:cs="Arial"/>
                <w:b/>
                <w:bCs/>
                <w:sz w:val="28"/>
                <w:szCs w:val="28"/>
                <w:highlight w:val="green"/>
                <w:u w:val="single"/>
              </w:rPr>
              <w:t>MEENA   RADIO   PROGRAMME: SESSION  PLAN FOR  TRAINING OF TRAINERS (ToT):  DAY ONE</w:t>
            </w:r>
          </w:p>
        </w:tc>
      </w:tr>
      <w:tr w:rsidR="007A1FEA" w:rsidRPr="00781D33" w:rsidTr="00662858">
        <w:trPr>
          <w:trHeight w:val="149"/>
        </w:trPr>
        <w:tc>
          <w:tcPr>
            <w:tcW w:w="1726" w:type="dxa"/>
          </w:tcPr>
          <w:p w:rsidR="007A1FEA" w:rsidRPr="00781D33" w:rsidRDefault="007A1FEA" w:rsidP="00662858">
            <w:pPr>
              <w:jc w:val="center"/>
              <w:rPr>
                <w:rFonts w:ascii="Arial" w:hAnsi="Arial" w:cs="Arial"/>
                <w:b/>
                <w:bCs/>
                <w:sz w:val="20"/>
                <w:szCs w:val="20"/>
              </w:rPr>
            </w:pPr>
            <w:r w:rsidRPr="00781D33">
              <w:rPr>
                <w:rFonts w:ascii="Arial" w:hAnsi="Arial" w:cs="Arial"/>
                <w:b/>
                <w:bCs/>
                <w:sz w:val="20"/>
                <w:szCs w:val="20"/>
              </w:rPr>
              <w:t>Session</w:t>
            </w:r>
          </w:p>
        </w:tc>
        <w:tc>
          <w:tcPr>
            <w:tcW w:w="2522" w:type="dxa"/>
          </w:tcPr>
          <w:p w:rsidR="007A1FEA" w:rsidRPr="00781D33" w:rsidRDefault="00BB38CC" w:rsidP="00662858">
            <w:pPr>
              <w:jc w:val="center"/>
              <w:rPr>
                <w:rFonts w:ascii="Arial" w:hAnsi="Arial" w:cs="Arial"/>
                <w:b/>
                <w:bCs/>
                <w:sz w:val="20"/>
                <w:szCs w:val="20"/>
              </w:rPr>
            </w:pPr>
            <w:r>
              <w:rPr>
                <w:rFonts w:ascii="Arial" w:hAnsi="Arial" w:cs="Arial"/>
                <w:b/>
                <w:bCs/>
                <w:sz w:val="20"/>
                <w:szCs w:val="20"/>
              </w:rPr>
              <w:t>Themes</w:t>
            </w:r>
          </w:p>
        </w:tc>
        <w:tc>
          <w:tcPr>
            <w:tcW w:w="1530" w:type="dxa"/>
          </w:tcPr>
          <w:p w:rsidR="007A1FEA" w:rsidRPr="00781D33" w:rsidRDefault="007A1FEA" w:rsidP="00662858">
            <w:pPr>
              <w:jc w:val="center"/>
              <w:rPr>
                <w:rFonts w:ascii="Arial" w:hAnsi="Arial" w:cs="Arial"/>
                <w:b/>
                <w:bCs/>
                <w:sz w:val="20"/>
                <w:szCs w:val="20"/>
              </w:rPr>
            </w:pPr>
            <w:r w:rsidRPr="00781D33">
              <w:rPr>
                <w:rFonts w:ascii="Arial" w:hAnsi="Arial" w:cs="Arial"/>
                <w:b/>
                <w:bCs/>
                <w:sz w:val="20"/>
                <w:szCs w:val="20"/>
              </w:rPr>
              <w:t>Methodology</w:t>
            </w:r>
          </w:p>
        </w:tc>
        <w:tc>
          <w:tcPr>
            <w:tcW w:w="1260" w:type="dxa"/>
          </w:tcPr>
          <w:p w:rsidR="007A1FEA" w:rsidRPr="00781D33" w:rsidRDefault="007A1FEA" w:rsidP="00662858">
            <w:pPr>
              <w:jc w:val="center"/>
              <w:rPr>
                <w:rFonts w:ascii="Arial" w:hAnsi="Arial" w:cs="Arial"/>
                <w:b/>
                <w:bCs/>
                <w:sz w:val="20"/>
                <w:szCs w:val="20"/>
              </w:rPr>
            </w:pPr>
            <w:r w:rsidRPr="00781D33">
              <w:rPr>
                <w:rFonts w:ascii="Arial" w:hAnsi="Arial" w:cs="Arial"/>
                <w:b/>
                <w:bCs/>
                <w:sz w:val="20"/>
                <w:szCs w:val="20"/>
              </w:rPr>
              <w:t>Time</w:t>
            </w:r>
          </w:p>
        </w:tc>
        <w:tc>
          <w:tcPr>
            <w:tcW w:w="4500" w:type="dxa"/>
          </w:tcPr>
          <w:p w:rsidR="007A1FEA" w:rsidRPr="00781D33" w:rsidRDefault="007A1FEA" w:rsidP="00662858">
            <w:pPr>
              <w:jc w:val="center"/>
              <w:rPr>
                <w:rFonts w:ascii="Arial" w:hAnsi="Arial" w:cs="Arial"/>
                <w:b/>
                <w:sz w:val="20"/>
                <w:szCs w:val="20"/>
              </w:rPr>
            </w:pPr>
            <w:r w:rsidRPr="00781D33">
              <w:rPr>
                <w:rFonts w:ascii="Arial" w:hAnsi="Arial" w:cs="Arial"/>
                <w:b/>
                <w:sz w:val="20"/>
                <w:szCs w:val="20"/>
              </w:rPr>
              <w:t>Output</w:t>
            </w:r>
          </w:p>
        </w:tc>
        <w:tc>
          <w:tcPr>
            <w:tcW w:w="3220" w:type="dxa"/>
          </w:tcPr>
          <w:p w:rsidR="007A1FEA" w:rsidRPr="00781D33" w:rsidRDefault="007A1FEA" w:rsidP="00662858">
            <w:pPr>
              <w:jc w:val="center"/>
              <w:rPr>
                <w:rFonts w:ascii="Arial" w:hAnsi="Arial" w:cs="Arial"/>
                <w:b/>
                <w:bCs/>
                <w:sz w:val="20"/>
                <w:szCs w:val="20"/>
              </w:rPr>
            </w:pPr>
            <w:r w:rsidRPr="00781D33">
              <w:rPr>
                <w:rFonts w:ascii="Arial" w:hAnsi="Arial" w:cs="Arial"/>
                <w:b/>
                <w:bCs/>
                <w:sz w:val="20"/>
                <w:szCs w:val="20"/>
              </w:rPr>
              <w:t>Material Used</w:t>
            </w:r>
          </w:p>
        </w:tc>
      </w:tr>
      <w:tr w:rsidR="007A1FEA" w:rsidTr="00662858">
        <w:trPr>
          <w:cantSplit/>
          <w:trHeight w:val="160"/>
        </w:trPr>
        <w:tc>
          <w:tcPr>
            <w:tcW w:w="1726" w:type="dxa"/>
          </w:tcPr>
          <w:p w:rsidR="007A1FEA" w:rsidRPr="009222AE" w:rsidRDefault="007A1FEA" w:rsidP="00662858">
            <w:pPr>
              <w:rPr>
                <w:rFonts w:ascii="Arial" w:hAnsi="Arial" w:cs="Arial"/>
                <w:sz w:val="20"/>
                <w:szCs w:val="20"/>
              </w:rPr>
            </w:pPr>
          </w:p>
        </w:tc>
        <w:tc>
          <w:tcPr>
            <w:tcW w:w="2522" w:type="dxa"/>
          </w:tcPr>
          <w:p w:rsidR="007A1FEA" w:rsidRPr="009222AE" w:rsidRDefault="007A1FEA" w:rsidP="00662858">
            <w:pPr>
              <w:rPr>
                <w:rFonts w:ascii="Arial" w:hAnsi="Arial" w:cs="Arial"/>
                <w:sz w:val="20"/>
                <w:szCs w:val="20"/>
              </w:rPr>
            </w:pPr>
            <w:r w:rsidRPr="009222AE">
              <w:rPr>
                <w:rFonts w:ascii="Arial" w:hAnsi="Arial" w:cs="Arial"/>
                <w:sz w:val="20"/>
                <w:szCs w:val="20"/>
              </w:rPr>
              <w:t>Registration &amp; Introduction of Participants</w:t>
            </w:r>
          </w:p>
        </w:tc>
        <w:tc>
          <w:tcPr>
            <w:tcW w:w="1530" w:type="dxa"/>
          </w:tcPr>
          <w:p w:rsidR="007A1FEA" w:rsidRPr="009222AE" w:rsidRDefault="007A1FEA" w:rsidP="00662858">
            <w:pPr>
              <w:rPr>
                <w:rFonts w:ascii="Arial" w:hAnsi="Arial" w:cs="Arial"/>
                <w:sz w:val="20"/>
                <w:szCs w:val="20"/>
              </w:rPr>
            </w:pPr>
            <w:r w:rsidRPr="009222AE">
              <w:rPr>
                <w:rFonts w:ascii="Arial" w:hAnsi="Arial" w:cs="Arial"/>
                <w:sz w:val="20"/>
                <w:szCs w:val="20"/>
              </w:rPr>
              <w:t>Activity</w:t>
            </w:r>
          </w:p>
        </w:tc>
        <w:tc>
          <w:tcPr>
            <w:tcW w:w="1260" w:type="dxa"/>
          </w:tcPr>
          <w:p w:rsidR="007A1FEA" w:rsidRPr="009222AE" w:rsidRDefault="007A1FEA" w:rsidP="00662858">
            <w:pPr>
              <w:rPr>
                <w:rFonts w:ascii="Arial" w:hAnsi="Arial" w:cs="Arial"/>
                <w:sz w:val="20"/>
                <w:szCs w:val="20"/>
              </w:rPr>
            </w:pPr>
            <w:r>
              <w:rPr>
                <w:rFonts w:ascii="Arial" w:hAnsi="Arial" w:cs="Arial"/>
                <w:sz w:val="20"/>
                <w:szCs w:val="20"/>
              </w:rPr>
              <w:t>1000</w:t>
            </w:r>
            <w:r w:rsidRPr="009222AE">
              <w:rPr>
                <w:rFonts w:ascii="Arial" w:hAnsi="Arial" w:cs="Arial"/>
                <w:sz w:val="20"/>
                <w:szCs w:val="20"/>
              </w:rPr>
              <w:t xml:space="preserve"> Hrs –</w:t>
            </w:r>
          </w:p>
          <w:p w:rsidR="007A1FEA" w:rsidRPr="009222AE" w:rsidRDefault="007A1FEA" w:rsidP="00662858">
            <w:pPr>
              <w:jc w:val="both"/>
              <w:rPr>
                <w:rFonts w:ascii="Arial" w:hAnsi="Arial" w:cs="Arial"/>
                <w:sz w:val="20"/>
                <w:szCs w:val="20"/>
              </w:rPr>
            </w:pPr>
            <w:r>
              <w:rPr>
                <w:rFonts w:ascii="Arial" w:hAnsi="Arial" w:cs="Arial"/>
                <w:sz w:val="20"/>
                <w:szCs w:val="20"/>
              </w:rPr>
              <w:t>1115</w:t>
            </w:r>
            <w:r w:rsidRPr="009222AE">
              <w:rPr>
                <w:rFonts w:ascii="Arial" w:hAnsi="Arial" w:cs="Arial"/>
                <w:sz w:val="20"/>
                <w:szCs w:val="20"/>
              </w:rPr>
              <w:t>Hrs</w:t>
            </w:r>
          </w:p>
          <w:p w:rsidR="007A1FEA" w:rsidRPr="009222AE" w:rsidRDefault="007A1FEA" w:rsidP="00662858">
            <w:pPr>
              <w:rPr>
                <w:rFonts w:ascii="Arial" w:hAnsi="Arial" w:cs="Arial"/>
                <w:sz w:val="20"/>
                <w:szCs w:val="20"/>
              </w:rPr>
            </w:pPr>
          </w:p>
        </w:tc>
        <w:tc>
          <w:tcPr>
            <w:tcW w:w="4500" w:type="dxa"/>
          </w:tcPr>
          <w:p w:rsidR="007A1FEA" w:rsidRDefault="007A1FEA" w:rsidP="00662858">
            <w:pPr>
              <w:numPr>
                <w:ilvl w:val="0"/>
                <w:numId w:val="8"/>
              </w:numPr>
              <w:rPr>
                <w:rFonts w:ascii="Arial" w:hAnsi="Arial" w:cs="Arial"/>
                <w:sz w:val="20"/>
                <w:szCs w:val="20"/>
              </w:rPr>
            </w:pPr>
            <w:r>
              <w:rPr>
                <w:rFonts w:ascii="Arial" w:hAnsi="Arial" w:cs="Arial"/>
                <w:sz w:val="20"/>
                <w:szCs w:val="20"/>
              </w:rPr>
              <w:t xml:space="preserve">Participants register for the training and they get a training folder. </w:t>
            </w:r>
          </w:p>
          <w:p w:rsidR="007A1FEA" w:rsidRPr="00DA70A3" w:rsidRDefault="007A1FEA" w:rsidP="00662858">
            <w:pPr>
              <w:numPr>
                <w:ilvl w:val="0"/>
                <w:numId w:val="8"/>
              </w:numPr>
              <w:rPr>
                <w:rFonts w:ascii="Arial" w:hAnsi="Arial" w:cs="Arial"/>
                <w:sz w:val="20"/>
                <w:szCs w:val="20"/>
              </w:rPr>
            </w:pPr>
            <w:r>
              <w:rPr>
                <w:rFonts w:ascii="Arial" w:hAnsi="Arial" w:cs="Arial"/>
                <w:sz w:val="20"/>
                <w:szCs w:val="20"/>
              </w:rPr>
              <w:t>The ice breaker will:</w:t>
            </w:r>
          </w:p>
          <w:p w:rsidR="007A1FEA" w:rsidRPr="00F4238F" w:rsidRDefault="007A1FEA" w:rsidP="00662858">
            <w:pPr>
              <w:numPr>
                <w:ilvl w:val="0"/>
                <w:numId w:val="12"/>
              </w:numPr>
              <w:rPr>
                <w:rFonts w:ascii="Arial" w:hAnsi="Arial" w:cs="Arial"/>
                <w:sz w:val="20"/>
                <w:szCs w:val="20"/>
              </w:rPr>
            </w:pPr>
            <w:r w:rsidRPr="00F4238F">
              <w:rPr>
                <w:rFonts w:ascii="Arial" w:hAnsi="Arial" w:cs="Arial"/>
                <w:sz w:val="20"/>
                <w:szCs w:val="20"/>
              </w:rPr>
              <w:t xml:space="preserve">Create a positive group atmosphere </w:t>
            </w:r>
          </w:p>
          <w:p w:rsidR="007A1FEA" w:rsidRDefault="007A1FEA" w:rsidP="00662858">
            <w:pPr>
              <w:numPr>
                <w:ilvl w:val="0"/>
                <w:numId w:val="12"/>
              </w:numPr>
              <w:rPr>
                <w:rFonts w:ascii="Arial" w:hAnsi="Arial" w:cs="Arial"/>
                <w:sz w:val="20"/>
                <w:szCs w:val="20"/>
              </w:rPr>
            </w:pPr>
            <w:r w:rsidRPr="00F4238F">
              <w:rPr>
                <w:rFonts w:ascii="Arial" w:hAnsi="Arial" w:cs="Arial"/>
                <w:sz w:val="20"/>
                <w:szCs w:val="20"/>
              </w:rPr>
              <w:t xml:space="preserve">Help people to relax </w:t>
            </w:r>
          </w:p>
          <w:p w:rsidR="007A1FEA" w:rsidRPr="00F4238F" w:rsidRDefault="007A1FEA" w:rsidP="00662858">
            <w:pPr>
              <w:numPr>
                <w:ilvl w:val="0"/>
                <w:numId w:val="12"/>
              </w:numPr>
              <w:rPr>
                <w:rFonts w:ascii="Arial" w:hAnsi="Arial" w:cs="Arial"/>
                <w:sz w:val="20"/>
                <w:szCs w:val="20"/>
              </w:rPr>
            </w:pPr>
            <w:r w:rsidRPr="00F4238F">
              <w:rPr>
                <w:rFonts w:ascii="Arial" w:hAnsi="Arial" w:cs="Arial"/>
                <w:sz w:val="20"/>
                <w:szCs w:val="20"/>
              </w:rPr>
              <w:t xml:space="preserve">Help people to get to know one another </w:t>
            </w:r>
          </w:p>
          <w:p w:rsidR="007A1FEA" w:rsidRPr="00F4238F" w:rsidRDefault="007A1FEA" w:rsidP="00662858">
            <w:pPr>
              <w:numPr>
                <w:ilvl w:val="0"/>
                <w:numId w:val="12"/>
              </w:numPr>
              <w:rPr>
                <w:rFonts w:ascii="Arial" w:hAnsi="Arial" w:cs="Arial"/>
                <w:sz w:val="20"/>
                <w:szCs w:val="20"/>
              </w:rPr>
            </w:pPr>
            <w:r w:rsidRPr="00F4238F">
              <w:rPr>
                <w:rFonts w:ascii="Arial" w:hAnsi="Arial" w:cs="Arial"/>
                <w:sz w:val="20"/>
                <w:szCs w:val="20"/>
              </w:rPr>
              <w:t xml:space="preserve">Break down social barriers </w:t>
            </w:r>
          </w:p>
          <w:p w:rsidR="007A1FEA" w:rsidRPr="00F4238F" w:rsidRDefault="007A1FEA" w:rsidP="00662858">
            <w:pPr>
              <w:numPr>
                <w:ilvl w:val="0"/>
                <w:numId w:val="12"/>
              </w:numPr>
              <w:rPr>
                <w:rFonts w:ascii="Arial" w:hAnsi="Arial" w:cs="Arial"/>
                <w:sz w:val="20"/>
                <w:szCs w:val="20"/>
              </w:rPr>
            </w:pPr>
            <w:r w:rsidRPr="00F4238F">
              <w:rPr>
                <w:rFonts w:ascii="Arial" w:hAnsi="Arial" w:cs="Arial"/>
                <w:sz w:val="20"/>
                <w:szCs w:val="20"/>
              </w:rPr>
              <w:t xml:space="preserve">Energize &amp; motivate </w:t>
            </w:r>
          </w:p>
          <w:p w:rsidR="007A1FEA" w:rsidRDefault="007A1FEA" w:rsidP="00662858">
            <w:pPr>
              <w:numPr>
                <w:ilvl w:val="0"/>
                <w:numId w:val="12"/>
              </w:numPr>
              <w:rPr>
                <w:rFonts w:ascii="Arial" w:hAnsi="Arial" w:cs="Arial"/>
                <w:sz w:val="20"/>
                <w:szCs w:val="20"/>
              </w:rPr>
            </w:pPr>
            <w:r w:rsidRPr="00F4238F">
              <w:rPr>
                <w:rFonts w:ascii="Arial" w:hAnsi="Arial" w:cs="Arial"/>
                <w:sz w:val="20"/>
                <w:szCs w:val="20"/>
              </w:rPr>
              <w:t xml:space="preserve">Help people to "think outside the box" </w:t>
            </w:r>
          </w:p>
          <w:p w:rsidR="007A1FEA" w:rsidRPr="009222AE" w:rsidRDefault="007A1FEA" w:rsidP="00662858">
            <w:pPr>
              <w:numPr>
                <w:ilvl w:val="0"/>
                <w:numId w:val="12"/>
              </w:numPr>
              <w:rPr>
                <w:rFonts w:ascii="Arial" w:hAnsi="Arial" w:cs="Arial"/>
                <w:sz w:val="20"/>
                <w:szCs w:val="20"/>
              </w:rPr>
            </w:pPr>
            <w:r>
              <w:rPr>
                <w:rFonts w:ascii="Arial" w:hAnsi="Arial" w:cs="Arial"/>
                <w:sz w:val="20"/>
                <w:szCs w:val="20"/>
              </w:rPr>
              <w:t>Prepare them for learning activities in the session that follows</w:t>
            </w:r>
          </w:p>
        </w:tc>
        <w:tc>
          <w:tcPr>
            <w:tcW w:w="3220" w:type="dxa"/>
          </w:tcPr>
          <w:p w:rsidR="007A1FEA" w:rsidRDefault="007A1FEA" w:rsidP="00662858">
            <w:pPr>
              <w:rPr>
                <w:rFonts w:ascii="Arial" w:hAnsi="Arial" w:cs="Arial"/>
                <w:sz w:val="20"/>
                <w:szCs w:val="20"/>
              </w:rPr>
            </w:pPr>
            <w:r w:rsidRPr="009222AE">
              <w:rPr>
                <w:rFonts w:ascii="Arial" w:hAnsi="Arial" w:cs="Arial"/>
                <w:sz w:val="20"/>
                <w:szCs w:val="20"/>
              </w:rPr>
              <w:t>Stationery: Folder, note pad, pen, Teachers’ Guide</w:t>
            </w:r>
          </w:p>
          <w:p w:rsidR="0096028C" w:rsidRDefault="0096028C" w:rsidP="00662858">
            <w:pPr>
              <w:rPr>
                <w:rFonts w:ascii="Arial" w:hAnsi="Arial" w:cs="Arial"/>
                <w:sz w:val="20"/>
                <w:szCs w:val="20"/>
              </w:rPr>
            </w:pPr>
          </w:p>
          <w:p w:rsidR="0096028C" w:rsidRDefault="0096028C" w:rsidP="00662858">
            <w:pPr>
              <w:rPr>
                <w:rFonts w:ascii="Arial" w:hAnsi="Arial" w:cs="Arial"/>
                <w:sz w:val="20"/>
                <w:szCs w:val="20"/>
              </w:rPr>
            </w:pPr>
            <w:r>
              <w:rPr>
                <w:rFonts w:ascii="Arial" w:hAnsi="Arial" w:cs="Arial"/>
                <w:sz w:val="20"/>
                <w:szCs w:val="20"/>
              </w:rPr>
              <w:t>(Resource Persons Batch 1:</w:t>
            </w:r>
          </w:p>
          <w:p w:rsidR="0096028C" w:rsidRDefault="0096028C" w:rsidP="00662858">
            <w:pPr>
              <w:rPr>
                <w:rFonts w:ascii="Arial" w:hAnsi="Arial" w:cs="Arial"/>
                <w:sz w:val="20"/>
                <w:szCs w:val="20"/>
              </w:rPr>
            </w:pPr>
            <w:r>
              <w:rPr>
                <w:rFonts w:ascii="Arial" w:hAnsi="Arial" w:cs="Arial"/>
                <w:sz w:val="20"/>
                <w:szCs w:val="20"/>
              </w:rPr>
              <w:t>Sangeeta</w:t>
            </w:r>
          </w:p>
          <w:p w:rsidR="0096028C" w:rsidRDefault="0096028C" w:rsidP="00662858">
            <w:pPr>
              <w:rPr>
                <w:rFonts w:ascii="Arial" w:hAnsi="Arial" w:cs="Arial"/>
                <w:sz w:val="20"/>
                <w:szCs w:val="20"/>
              </w:rPr>
            </w:pPr>
          </w:p>
          <w:p w:rsidR="0096028C" w:rsidRPr="009222AE" w:rsidRDefault="0096028C" w:rsidP="00662858">
            <w:pPr>
              <w:rPr>
                <w:rFonts w:ascii="Arial" w:hAnsi="Arial" w:cs="Arial"/>
                <w:sz w:val="20"/>
                <w:szCs w:val="20"/>
              </w:rPr>
            </w:pPr>
            <w:r>
              <w:rPr>
                <w:rFonts w:ascii="Arial" w:hAnsi="Arial" w:cs="Arial"/>
                <w:sz w:val="20"/>
                <w:szCs w:val="20"/>
              </w:rPr>
              <w:t>Batch 2: Sarita)</w:t>
            </w:r>
          </w:p>
        </w:tc>
      </w:tr>
      <w:tr w:rsidR="007A1FEA" w:rsidTr="00662858">
        <w:trPr>
          <w:cantSplit/>
          <w:trHeight w:val="149"/>
        </w:trPr>
        <w:tc>
          <w:tcPr>
            <w:tcW w:w="1726" w:type="dxa"/>
            <w:shd w:val="clear" w:color="auto" w:fill="FF0000"/>
          </w:tcPr>
          <w:p w:rsidR="007A1FEA" w:rsidRPr="009222AE" w:rsidRDefault="007A1FEA" w:rsidP="00662858">
            <w:pPr>
              <w:rPr>
                <w:rFonts w:ascii="Arial" w:hAnsi="Arial" w:cs="Arial"/>
                <w:sz w:val="20"/>
                <w:szCs w:val="20"/>
              </w:rPr>
            </w:pPr>
          </w:p>
        </w:tc>
        <w:tc>
          <w:tcPr>
            <w:tcW w:w="2522" w:type="dxa"/>
            <w:shd w:val="clear" w:color="auto" w:fill="FF0000"/>
          </w:tcPr>
          <w:p w:rsidR="007A1FEA" w:rsidRPr="009222AE" w:rsidRDefault="007A1FEA" w:rsidP="00662858">
            <w:pPr>
              <w:rPr>
                <w:rFonts w:ascii="Arial" w:hAnsi="Arial" w:cs="Arial"/>
                <w:sz w:val="20"/>
                <w:szCs w:val="20"/>
              </w:rPr>
            </w:pPr>
            <w:r>
              <w:rPr>
                <w:rFonts w:ascii="Arial" w:hAnsi="Arial" w:cs="Arial"/>
                <w:sz w:val="20"/>
                <w:szCs w:val="20"/>
              </w:rPr>
              <w:t xml:space="preserve"> </w:t>
            </w:r>
            <w:bookmarkStart w:id="0" w:name="OLE_LINK1"/>
            <w:bookmarkStart w:id="1" w:name="OLE_LINK2"/>
            <w:r>
              <w:rPr>
                <w:rFonts w:ascii="Arial" w:hAnsi="Arial" w:cs="Arial"/>
                <w:sz w:val="20"/>
                <w:szCs w:val="20"/>
              </w:rPr>
              <w:t xml:space="preserve"> Tea     </w:t>
            </w:r>
            <w:bookmarkEnd w:id="0"/>
            <w:bookmarkEnd w:id="1"/>
          </w:p>
          <w:p w:rsidR="007A1FEA" w:rsidRPr="009222AE" w:rsidRDefault="007A1FEA" w:rsidP="00662858">
            <w:pPr>
              <w:rPr>
                <w:rFonts w:ascii="Arial" w:hAnsi="Arial" w:cs="Arial"/>
                <w:sz w:val="20"/>
                <w:szCs w:val="20"/>
              </w:rPr>
            </w:pPr>
          </w:p>
        </w:tc>
        <w:tc>
          <w:tcPr>
            <w:tcW w:w="1530" w:type="dxa"/>
            <w:shd w:val="clear" w:color="auto" w:fill="FF0000"/>
          </w:tcPr>
          <w:p w:rsidR="007A1FEA" w:rsidRPr="009222AE" w:rsidRDefault="007A1FEA" w:rsidP="00662858">
            <w:pPr>
              <w:rPr>
                <w:rFonts w:ascii="Arial" w:hAnsi="Arial" w:cs="Arial"/>
                <w:sz w:val="20"/>
                <w:szCs w:val="20"/>
              </w:rPr>
            </w:pPr>
          </w:p>
        </w:tc>
        <w:tc>
          <w:tcPr>
            <w:tcW w:w="1260" w:type="dxa"/>
            <w:shd w:val="clear" w:color="auto" w:fill="FF0000"/>
          </w:tcPr>
          <w:p w:rsidR="007A1FEA" w:rsidRDefault="007A1FEA" w:rsidP="00662858">
            <w:pPr>
              <w:rPr>
                <w:rFonts w:ascii="Arial" w:hAnsi="Arial" w:cs="Arial"/>
                <w:sz w:val="20"/>
                <w:szCs w:val="20"/>
              </w:rPr>
            </w:pPr>
            <w:r>
              <w:rPr>
                <w:rFonts w:ascii="Arial" w:hAnsi="Arial" w:cs="Arial"/>
                <w:sz w:val="20"/>
                <w:szCs w:val="20"/>
              </w:rPr>
              <w:t>1115Hrs –</w:t>
            </w:r>
          </w:p>
          <w:p w:rsidR="007A1FEA" w:rsidRPr="009222AE" w:rsidRDefault="007A1FEA" w:rsidP="00662858">
            <w:pPr>
              <w:rPr>
                <w:rFonts w:ascii="Arial" w:hAnsi="Arial" w:cs="Arial"/>
                <w:sz w:val="20"/>
                <w:szCs w:val="20"/>
              </w:rPr>
            </w:pPr>
            <w:r>
              <w:rPr>
                <w:rFonts w:ascii="Arial" w:hAnsi="Arial" w:cs="Arial"/>
                <w:sz w:val="20"/>
                <w:szCs w:val="20"/>
              </w:rPr>
              <w:t>1140 Hrs</w:t>
            </w:r>
          </w:p>
        </w:tc>
        <w:tc>
          <w:tcPr>
            <w:tcW w:w="4500" w:type="dxa"/>
            <w:shd w:val="clear" w:color="auto" w:fill="FF0000"/>
          </w:tcPr>
          <w:p w:rsidR="007A1FEA" w:rsidRPr="009222AE" w:rsidRDefault="00E83232" w:rsidP="00662858">
            <w:pPr>
              <w:rPr>
                <w:rFonts w:ascii="Arial" w:hAnsi="Arial" w:cs="Arial"/>
                <w:sz w:val="20"/>
                <w:szCs w:val="20"/>
              </w:rPr>
            </w:pPr>
            <w:r>
              <w:rPr>
                <w:rFonts w:ascii="Arial" w:hAnsi="Arial" w:cs="Arial"/>
                <w:sz w:val="20"/>
                <w:szCs w:val="20"/>
              </w:rPr>
              <w:t xml:space="preserve">Tea     </w:t>
            </w:r>
          </w:p>
        </w:tc>
        <w:tc>
          <w:tcPr>
            <w:tcW w:w="3220" w:type="dxa"/>
            <w:shd w:val="clear" w:color="auto" w:fill="FF0000"/>
          </w:tcPr>
          <w:p w:rsidR="007A1FEA" w:rsidRPr="009222AE" w:rsidRDefault="007A1FEA" w:rsidP="00662858">
            <w:pPr>
              <w:rPr>
                <w:rFonts w:ascii="Arial" w:hAnsi="Arial" w:cs="Arial"/>
                <w:sz w:val="20"/>
                <w:szCs w:val="20"/>
              </w:rPr>
            </w:pPr>
          </w:p>
        </w:tc>
      </w:tr>
      <w:tr w:rsidR="009213AC" w:rsidTr="00662858">
        <w:trPr>
          <w:cantSplit/>
          <w:trHeight w:val="623"/>
        </w:trPr>
        <w:tc>
          <w:tcPr>
            <w:tcW w:w="1726" w:type="dxa"/>
            <w:shd w:val="clear" w:color="auto" w:fill="F2F2F2" w:themeFill="background1" w:themeFillShade="F2"/>
          </w:tcPr>
          <w:p w:rsidR="009213AC" w:rsidRPr="00505148" w:rsidRDefault="009213AC" w:rsidP="00662858">
            <w:pPr>
              <w:rPr>
                <w:rFonts w:ascii="Arial" w:hAnsi="Arial" w:cs="Arial"/>
                <w:b/>
                <w:sz w:val="20"/>
                <w:szCs w:val="20"/>
              </w:rPr>
            </w:pPr>
            <w:r w:rsidRPr="00505148">
              <w:rPr>
                <w:rFonts w:ascii="Arial" w:hAnsi="Arial" w:cs="Arial"/>
                <w:b/>
                <w:sz w:val="20"/>
                <w:szCs w:val="20"/>
              </w:rPr>
              <w:t>Session 1:</w:t>
            </w:r>
          </w:p>
          <w:p w:rsidR="009213AC" w:rsidRPr="00505148" w:rsidRDefault="0011631D" w:rsidP="0011631D">
            <w:pPr>
              <w:rPr>
                <w:rFonts w:ascii="Arial" w:hAnsi="Arial" w:cs="Arial"/>
                <w:b/>
                <w:sz w:val="20"/>
                <w:szCs w:val="20"/>
              </w:rPr>
            </w:pPr>
            <w:r>
              <w:rPr>
                <w:rFonts w:ascii="Arial" w:hAnsi="Arial" w:cs="Arial"/>
                <w:b/>
                <w:sz w:val="20"/>
                <w:szCs w:val="20"/>
              </w:rPr>
              <w:t>Meena- A</w:t>
            </w:r>
            <w:r w:rsidR="009213AC" w:rsidRPr="00505148">
              <w:rPr>
                <w:rFonts w:ascii="Arial" w:hAnsi="Arial" w:cs="Arial"/>
                <w:b/>
                <w:sz w:val="20"/>
                <w:szCs w:val="20"/>
              </w:rPr>
              <w:t>n Overview</w:t>
            </w:r>
          </w:p>
        </w:tc>
        <w:tc>
          <w:tcPr>
            <w:tcW w:w="2522" w:type="dxa"/>
            <w:shd w:val="clear" w:color="auto" w:fill="F2F2F2" w:themeFill="background1" w:themeFillShade="F2"/>
          </w:tcPr>
          <w:p w:rsidR="009213AC" w:rsidRPr="009222AE" w:rsidRDefault="009213AC" w:rsidP="00662858">
            <w:pPr>
              <w:rPr>
                <w:rFonts w:ascii="Arial" w:hAnsi="Arial" w:cs="Arial"/>
                <w:sz w:val="20"/>
                <w:szCs w:val="20"/>
              </w:rPr>
            </w:pPr>
            <w:r w:rsidRPr="009222AE">
              <w:rPr>
                <w:rFonts w:ascii="Arial" w:hAnsi="Arial" w:cs="Arial"/>
                <w:sz w:val="20"/>
                <w:szCs w:val="20"/>
              </w:rPr>
              <w:t>Meena Ki Duniya –</w:t>
            </w:r>
          </w:p>
          <w:p w:rsidR="009213AC" w:rsidRPr="009222AE" w:rsidRDefault="009213AC" w:rsidP="00662858">
            <w:pPr>
              <w:rPr>
                <w:rFonts w:ascii="Arial" w:hAnsi="Arial" w:cs="Arial"/>
                <w:sz w:val="20"/>
                <w:szCs w:val="20"/>
              </w:rPr>
            </w:pPr>
            <w:r w:rsidRPr="009222AE">
              <w:rPr>
                <w:rFonts w:ascii="Arial" w:hAnsi="Arial" w:cs="Arial"/>
                <w:sz w:val="20"/>
                <w:szCs w:val="20"/>
              </w:rPr>
              <w:t>An Introduction</w:t>
            </w:r>
          </w:p>
        </w:tc>
        <w:tc>
          <w:tcPr>
            <w:tcW w:w="1530" w:type="dxa"/>
            <w:shd w:val="clear" w:color="auto" w:fill="F2F2F2" w:themeFill="background1" w:themeFillShade="F2"/>
          </w:tcPr>
          <w:p w:rsidR="009213AC" w:rsidRPr="009222AE" w:rsidRDefault="00F13C70" w:rsidP="00662858">
            <w:pPr>
              <w:rPr>
                <w:rFonts w:ascii="Arial" w:hAnsi="Arial" w:cs="Arial"/>
                <w:sz w:val="20"/>
                <w:szCs w:val="20"/>
              </w:rPr>
            </w:pPr>
            <w:r>
              <w:rPr>
                <w:rFonts w:ascii="Arial" w:hAnsi="Arial" w:cs="Arial"/>
                <w:sz w:val="20"/>
                <w:szCs w:val="20"/>
              </w:rPr>
              <w:t>Self Reading</w:t>
            </w:r>
          </w:p>
        </w:tc>
        <w:tc>
          <w:tcPr>
            <w:tcW w:w="1260" w:type="dxa"/>
            <w:shd w:val="clear" w:color="auto" w:fill="F2F2F2" w:themeFill="background1" w:themeFillShade="F2"/>
          </w:tcPr>
          <w:p w:rsidR="009213AC" w:rsidRDefault="009213AC" w:rsidP="00662858">
            <w:pPr>
              <w:rPr>
                <w:rFonts w:ascii="Arial" w:hAnsi="Arial" w:cs="Arial"/>
                <w:sz w:val="20"/>
                <w:szCs w:val="20"/>
              </w:rPr>
            </w:pPr>
            <w:r>
              <w:rPr>
                <w:rFonts w:ascii="Arial" w:hAnsi="Arial" w:cs="Arial"/>
                <w:sz w:val="20"/>
                <w:szCs w:val="20"/>
              </w:rPr>
              <w:t>1140 Hrs –</w:t>
            </w:r>
          </w:p>
          <w:p w:rsidR="009213AC" w:rsidRDefault="009213AC" w:rsidP="00662858">
            <w:pPr>
              <w:jc w:val="both"/>
              <w:rPr>
                <w:rFonts w:ascii="Arial" w:hAnsi="Arial" w:cs="Arial"/>
                <w:sz w:val="20"/>
                <w:szCs w:val="20"/>
              </w:rPr>
            </w:pPr>
            <w:r>
              <w:rPr>
                <w:rFonts w:ascii="Arial" w:hAnsi="Arial" w:cs="Arial"/>
                <w:sz w:val="20"/>
                <w:szCs w:val="20"/>
              </w:rPr>
              <w:t>1200Hrs</w:t>
            </w:r>
          </w:p>
        </w:tc>
        <w:tc>
          <w:tcPr>
            <w:tcW w:w="4500" w:type="dxa"/>
            <w:shd w:val="clear" w:color="auto" w:fill="F2F2F2" w:themeFill="background1" w:themeFillShade="F2"/>
          </w:tcPr>
          <w:p w:rsidR="009213AC" w:rsidRPr="009222AE" w:rsidRDefault="009213AC" w:rsidP="00662858">
            <w:pPr>
              <w:numPr>
                <w:ilvl w:val="0"/>
                <w:numId w:val="8"/>
              </w:numPr>
              <w:rPr>
                <w:rFonts w:ascii="Arial" w:hAnsi="Arial" w:cs="Arial"/>
                <w:sz w:val="20"/>
                <w:szCs w:val="20"/>
              </w:rPr>
            </w:pPr>
            <w:r>
              <w:rPr>
                <w:rFonts w:ascii="Arial" w:hAnsi="Arial" w:cs="Arial"/>
                <w:sz w:val="20"/>
                <w:szCs w:val="20"/>
              </w:rPr>
              <w:t>Participants are introduced to Meena Ki Duniya</w:t>
            </w:r>
            <w:r w:rsidR="00E83232">
              <w:rPr>
                <w:rFonts w:ascii="Arial" w:hAnsi="Arial" w:cs="Arial"/>
                <w:sz w:val="20"/>
                <w:szCs w:val="20"/>
              </w:rPr>
              <w:t xml:space="preserve"> through </w:t>
            </w:r>
            <w:r w:rsidR="00F13C70">
              <w:rPr>
                <w:rFonts w:ascii="Arial" w:hAnsi="Arial" w:cs="Arial"/>
                <w:sz w:val="20"/>
                <w:szCs w:val="20"/>
              </w:rPr>
              <w:t>the concept note</w:t>
            </w:r>
            <w:r w:rsidR="00E83232">
              <w:rPr>
                <w:rFonts w:ascii="Arial" w:hAnsi="Arial" w:cs="Arial"/>
                <w:sz w:val="20"/>
                <w:szCs w:val="20"/>
              </w:rPr>
              <w:t>.</w:t>
            </w:r>
          </w:p>
        </w:tc>
        <w:tc>
          <w:tcPr>
            <w:tcW w:w="3220" w:type="dxa"/>
            <w:shd w:val="clear" w:color="auto" w:fill="F2F2F2" w:themeFill="background1" w:themeFillShade="F2"/>
          </w:tcPr>
          <w:p w:rsidR="0096028C" w:rsidRDefault="00F13C70" w:rsidP="00662858">
            <w:pPr>
              <w:jc w:val="both"/>
              <w:rPr>
                <w:rFonts w:ascii="Arial" w:hAnsi="Arial" w:cs="Arial"/>
                <w:sz w:val="20"/>
                <w:szCs w:val="20"/>
              </w:rPr>
            </w:pPr>
            <w:r>
              <w:rPr>
                <w:rFonts w:ascii="Arial" w:hAnsi="Arial" w:cs="Arial"/>
                <w:sz w:val="20"/>
                <w:szCs w:val="20"/>
              </w:rPr>
              <w:t>Concept Note- Meena Radio Programme</w:t>
            </w:r>
          </w:p>
          <w:p w:rsidR="0096028C" w:rsidRDefault="0096028C" w:rsidP="00662858">
            <w:pPr>
              <w:rPr>
                <w:rFonts w:ascii="Arial" w:hAnsi="Arial" w:cs="Arial"/>
                <w:sz w:val="20"/>
                <w:szCs w:val="20"/>
              </w:rPr>
            </w:pPr>
            <w:r>
              <w:rPr>
                <w:rFonts w:ascii="Arial" w:hAnsi="Arial" w:cs="Arial"/>
                <w:sz w:val="20"/>
                <w:szCs w:val="20"/>
              </w:rPr>
              <w:t>(Resource Persons Batch 1:Rachana</w:t>
            </w:r>
          </w:p>
          <w:p w:rsidR="0096028C" w:rsidRPr="009222AE" w:rsidRDefault="0096028C" w:rsidP="00662858">
            <w:pPr>
              <w:jc w:val="both"/>
              <w:rPr>
                <w:rFonts w:ascii="Arial" w:hAnsi="Arial" w:cs="Arial"/>
                <w:sz w:val="20"/>
                <w:szCs w:val="20"/>
              </w:rPr>
            </w:pPr>
            <w:r>
              <w:rPr>
                <w:rFonts w:ascii="Arial" w:hAnsi="Arial" w:cs="Arial"/>
                <w:sz w:val="20"/>
                <w:szCs w:val="20"/>
              </w:rPr>
              <w:t>Batch 2: Atul)</w:t>
            </w:r>
          </w:p>
        </w:tc>
      </w:tr>
      <w:tr w:rsidR="009213AC" w:rsidTr="00662858">
        <w:trPr>
          <w:cantSplit/>
          <w:trHeight w:val="623"/>
        </w:trPr>
        <w:tc>
          <w:tcPr>
            <w:tcW w:w="1726" w:type="dxa"/>
            <w:shd w:val="clear" w:color="auto" w:fill="F2F2F2" w:themeFill="background1" w:themeFillShade="F2"/>
          </w:tcPr>
          <w:p w:rsidR="009213AC" w:rsidRPr="00505148" w:rsidRDefault="009213AC" w:rsidP="00662858">
            <w:pPr>
              <w:rPr>
                <w:rFonts w:ascii="Arial" w:hAnsi="Arial" w:cs="Arial"/>
                <w:b/>
                <w:sz w:val="20"/>
                <w:szCs w:val="20"/>
              </w:rPr>
            </w:pPr>
          </w:p>
        </w:tc>
        <w:tc>
          <w:tcPr>
            <w:tcW w:w="2522" w:type="dxa"/>
            <w:shd w:val="clear" w:color="auto" w:fill="F2F2F2" w:themeFill="background1" w:themeFillShade="F2"/>
          </w:tcPr>
          <w:p w:rsidR="009213AC" w:rsidRPr="009222AE" w:rsidRDefault="009213AC" w:rsidP="00662858">
            <w:pPr>
              <w:rPr>
                <w:rFonts w:ascii="Arial" w:hAnsi="Arial" w:cs="Arial"/>
                <w:sz w:val="20"/>
                <w:szCs w:val="20"/>
              </w:rPr>
            </w:pPr>
            <w:r w:rsidRPr="009222AE">
              <w:rPr>
                <w:rFonts w:ascii="Arial" w:hAnsi="Arial" w:cs="Arial"/>
                <w:sz w:val="20"/>
                <w:szCs w:val="20"/>
              </w:rPr>
              <w:t>Objectives of Meena Radio Program</w:t>
            </w:r>
          </w:p>
        </w:tc>
        <w:tc>
          <w:tcPr>
            <w:tcW w:w="1530" w:type="dxa"/>
            <w:shd w:val="clear" w:color="auto" w:fill="F2F2F2" w:themeFill="background1" w:themeFillShade="F2"/>
          </w:tcPr>
          <w:p w:rsidR="009213AC" w:rsidRPr="009222AE" w:rsidRDefault="009213AC" w:rsidP="00662858">
            <w:pPr>
              <w:rPr>
                <w:rFonts w:ascii="Arial" w:hAnsi="Arial" w:cs="Arial"/>
                <w:sz w:val="20"/>
                <w:szCs w:val="20"/>
              </w:rPr>
            </w:pPr>
            <w:r w:rsidRPr="009222AE">
              <w:rPr>
                <w:rFonts w:ascii="Arial" w:hAnsi="Arial" w:cs="Arial"/>
                <w:sz w:val="20"/>
                <w:szCs w:val="20"/>
              </w:rPr>
              <w:t>Presentation</w:t>
            </w:r>
          </w:p>
        </w:tc>
        <w:tc>
          <w:tcPr>
            <w:tcW w:w="1260" w:type="dxa"/>
            <w:shd w:val="clear" w:color="auto" w:fill="F2F2F2" w:themeFill="background1" w:themeFillShade="F2"/>
          </w:tcPr>
          <w:p w:rsidR="009213AC" w:rsidRDefault="009213AC" w:rsidP="00662858">
            <w:pPr>
              <w:rPr>
                <w:rFonts w:ascii="Arial" w:hAnsi="Arial" w:cs="Arial"/>
                <w:sz w:val="20"/>
                <w:szCs w:val="20"/>
              </w:rPr>
            </w:pPr>
            <w:r>
              <w:rPr>
                <w:rFonts w:ascii="Arial" w:hAnsi="Arial" w:cs="Arial"/>
                <w:sz w:val="20"/>
                <w:szCs w:val="20"/>
              </w:rPr>
              <w:t>1200 Hrs –</w:t>
            </w:r>
          </w:p>
          <w:p w:rsidR="009213AC" w:rsidRPr="009222AE" w:rsidRDefault="009213AC" w:rsidP="00662858">
            <w:pPr>
              <w:rPr>
                <w:rFonts w:ascii="Arial" w:hAnsi="Arial" w:cs="Arial"/>
                <w:sz w:val="20"/>
                <w:szCs w:val="20"/>
              </w:rPr>
            </w:pPr>
            <w:r>
              <w:rPr>
                <w:rFonts w:ascii="Arial" w:hAnsi="Arial" w:cs="Arial"/>
                <w:sz w:val="20"/>
                <w:szCs w:val="20"/>
              </w:rPr>
              <w:t>1220Hrs</w:t>
            </w:r>
          </w:p>
        </w:tc>
        <w:tc>
          <w:tcPr>
            <w:tcW w:w="4500" w:type="dxa"/>
            <w:shd w:val="clear" w:color="auto" w:fill="F2F2F2" w:themeFill="background1" w:themeFillShade="F2"/>
          </w:tcPr>
          <w:p w:rsidR="009213AC" w:rsidRDefault="009213AC" w:rsidP="00662858">
            <w:pPr>
              <w:rPr>
                <w:rFonts w:ascii="Arial" w:hAnsi="Arial" w:cs="Arial"/>
                <w:sz w:val="20"/>
                <w:szCs w:val="20"/>
              </w:rPr>
            </w:pPr>
            <w:r>
              <w:rPr>
                <w:rFonts w:ascii="Arial" w:hAnsi="Arial" w:cs="Arial"/>
                <w:sz w:val="20"/>
                <w:szCs w:val="20"/>
              </w:rPr>
              <w:t>The following objectives of Meena Radio Programme will be  communicated to the participants:</w:t>
            </w:r>
          </w:p>
          <w:p w:rsidR="009213AC" w:rsidRPr="00D15521" w:rsidRDefault="009213AC" w:rsidP="00662858">
            <w:pPr>
              <w:rPr>
                <w:rFonts w:ascii="Arial" w:hAnsi="Arial" w:cs="Arial"/>
                <w:sz w:val="20"/>
                <w:szCs w:val="20"/>
              </w:rPr>
            </w:pPr>
          </w:p>
          <w:p w:rsidR="009213AC" w:rsidRDefault="00E83232" w:rsidP="00662858">
            <w:pPr>
              <w:numPr>
                <w:ilvl w:val="0"/>
                <w:numId w:val="8"/>
              </w:numPr>
              <w:rPr>
                <w:rFonts w:ascii="Arial" w:hAnsi="Arial" w:cs="Arial"/>
                <w:sz w:val="20"/>
                <w:szCs w:val="20"/>
              </w:rPr>
            </w:pPr>
            <w:r>
              <w:rPr>
                <w:rFonts w:ascii="Arial" w:hAnsi="Arial" w:cs="Arial"/>
                <w:sz w:val="20"/>
                <w:szCs w:val="20"/>
              </w:rPr>
              <w:t xml:space="preserve"> Promote</w:t>
            </w:r>
            <w:r w:rsidR="009213AC" w:rsidRPr="00D15521">
              <w:rPr>
                <w:rFonts w:ascii="Arial" w:hAnsi="Arial" w:cs="Arial"/>
                <w:sz w:val="20"/>
                <w:szCs w:val="20"/>
              </w:rPr>
              <w:t xml:space="preserve"> prosocial behaviours</w:t>
            </w:r>
            <w:r w:rsidR="00D717A3">
              <w:rPr>
                <w:rFonts w:ascii="Arial" w:hAnsi="Arial" w:cs="Arial"/>
                <w:sz w:val="20"/>
                <w:szCs w:val="20"/>
              </w:rPr>
              <w:t xml:space="preserve"> </w:t>
            </w:r>
            <w:r w:rsidR="009213AC" w:rsidRPr="00D15521">
              <w:rPr>
                <w:rFonts w:ascii="Arial" w:hAnsi="Arial" w:cs="Arial"/>
                <w:sz w:val="20"/>
                <w:szCs w:val="20"/>
              </w:rPr>
              <w:t xml:space="preserve"> and practices</w:t>
            </w:r>
          </w:p>
          <w:p w:rsidR="009213AC" w:rsidRDefault="00E83232" w:rsidP="00662858">
            <w:pPr>
              <w:numPr>
                <w:ilvl w:val="0"/>
                <w:numId w:val="8"/>
              </w:numPr>
              <w:rPr>
                <w:rFonts w:ascii="Arial" w:hAnsi="Arial" w:cs="Arial"/>
                <w:sz w:val="20"/>
                <w:szCs w:val="20"/>
              </w:rPr>
            </w:pPr>
            <w:r>
              <w:rPr>
                <w:rFonts w:ascii="Arial" w:hAnsi="Arial" w:cs="Arial"/>
                <w:sz w:val="20"/>
                <w:szCs w:val="20"/>
              </w:rPr>
              <w:t xml:space="preserve">Improve </w:t>
            </w:r>
            <w:r w:rsidR="009213AC" w:rsidRPr="00D15521">
              <w:rPr>
                <w:rFonts w:ascii="Arial" w:hAnsi="Arial" w:cs="Arial"/>
                <w:sz w:val="20"/>
                <w:szCs w:val="20"/>
              </w:rPr>
              <w:t>life skills and prosocial values, with an emphasis on gender and social inclusion</w:t>
            </w:r>
          </w:p>
          <w:p w:rsidR="009213AC" w:rsidRDefault="00E83232" w:rsidP="00662858">
            <w:pPr>
              <w:numPr>
                <w:ilvl w:val="0"/>
                <w:numId w:val="8"/>
              </w:numPr>
              <w:rPr>
                <w:rFonts w:ascii="Arial" w:hAnsi="Arial" w:cs="Arial"/>
                <w:sz w:val="20"/>
                <w:szCs w:val="20"/>
              </w:rPr>
            </w:pPr>
            <w:r>
              <w:rPr>
                <w:rFonts w:ascii="Arial" w:hAnsi="Arial" w:cs="Arial"/>
                <w:sz w:val="20"/>
                <w:szCs w:val="20"/>
              </w:rPr>
              <w:t>Promote</w:t>
            </w:r>
            <w:r w:rsidR="009213AC" w:rsidRPr="00D15521">
              <w:rPr>
                <w:rFonts w:ascii="Arial" w:hAnsi="Arial" w:cs="Arial"/>
                <w:sz w:val="20"/>
                <w:szCs w:val="20"/>
              </w:rPr>
              <w:t xml:space="preserve"> children’s and especially girls’ education with attention to enrolment, retention, quality, and literacy</w:t>
            </w:r>
          </w:p>
          <w:p w:rsidR="009213AC" w:rsidRPr="00D15521" w:rsidRDefault="00E83232" w:rsidP="00662858">
            <w:pPr>
              <w:numPr>
                <w:ilvl w:val="0"/>
                <w:numId w:val="8"/>
              </w:numPr>
              <w:rPr>
                <w:rFonts w:ascii="Arial" w:hAnsi="Arial" w:cs="Arial"/>
                <w:sz w:val="20"/>
                <w:szCs w:val="20"/>
              </w:rPr>
            </w:pPr>
            <w:r>
              <w:rPr>
                <w:rFonts w:ascii="Arial" w:hAnsi="Arial" w:cs="Arial"/>
                <w:sz w:val="20"/>
                <w:szCs w:val="20"/>
              </w:rPr>
              <w:t>Endorse and model</w:t>
            </w:r>
            <w:r w:rsidR="009213AC" w:rsidRPr="00D15521">
              <w:rPr>
                <w:rFonts w:ascii="Arial" w:hAnsi="Arial" w:cs="Arial"/>
                <w:sz w:val="20"/>
                <w:szCs w:val="20"/>
              </w:rPr>
              <w:t xml:space="preserve"> Child Friendly Schools</w:t>
            </w:r>
          </w:p>
          <w:p w:rsidR="009213AC" w:rsidRPr="009222AE" w:rsidRDefault="009213AC" w:rsidP="00662858">
            <w:pPr>
              <w:ind w:left="720"/>
              <w:rPr>
                <w:rFonts w:ascii="Arial" w:hAnsi="Arial" w:cs="Arial"/>
                <w:sz w:val="20"/>
                <w:szCs w:val="20"/>
              </w:rPr>
            </w:pPr>
          </w:p>
        </w:tc>
        <w:tc>
          <w:tcPr>
            <w:tcW w:w="3220" w:type="dxa"/>
            <w:shd w:val="clear" w:color="auto" w:fill="F2F2F2" w:themeFill="background1" w:themeFillShade="F2"/>
          </w:tcPr>
          <w:p w:rsidR="0096028C" w:rsidRDefault="00B05DD7" w:rsidP="00662858">
            <w:pPr>
              <w:jc w:val="both"/>
              <w:rPr>
                <w:rFonts w:ascii="Arial" w:hAnsi="Arial" w:cs="Arial"/>
                <w:sz w:val="20"/>
                <w:szCs w:val="20"/>
              </w:rPr>
            </w:pPr>
            <w:r>
              <w:rPr>
                <w:rFonts w:ascii="Arial" w:hAnsi="Arial" w:cs="Arial"/>
                <w:sz w:val="20"/>
                <w:szCs w:val="20"/>
              </w:rPr>
              <w:t xml:space="preserve">Power Point </w:t>
            </w:r>
            <w:r w:rsidR="009213AC" w:rsidRPr="009222AE">
              <w:rPr>
                <w:rFonts w:ascii="Arial" w:hAnsi="Arial" w:cs="Arial"/>
                <w:sz w:val="20"/>
                <w:szCs w:val="20"/>
              </w:rPr>
              <w:t>Presentation</w:t>
            </w:r>
          </w:p>
          <w:p w:rsidR="0096028C" w:rsidRPr="0096028C" w:rsidRDefault="0096028C" w:rsidP="00662858">
            <w:pPr>
              <w:rPr>
                <w:rFonts w:ascii="Arial" w:hAnsi="Arial" w:cs="Arial"/>
                <w:sz w:val="20"/>
                <w:szCs w:val="20"/>
              </w:rPr>
            </w:pPr>
          </w:p>
          <w:p w:rsidR="0096028C" w:rsidRPr="0096028C" w:rsidRDefault="0096028C" w:rsidP="00662858">
            <w:pPr>
              <w:rPr>
                <w:rFonts w:ascii="Arial" w:hAnsi="Arial" w:cs="Arial"/>
                <w:sz w:val="20"/>
                <w:szCs w:val="20"/>
              </w:rPr>
            </w:pPr>
          </w:p>
          <w:p w:rsidR="0096028C" w:rsidRDefault="0096028C" w:rsidP="00662858">
            <w:pPr>
              <w:rPr>
                <w:rFonts w:ascii="Arial" w:hAnsi="Arial" w:cs="Arial"/>
                <w:sz w:val="20"/>
                <w:szCs w:val="20"/>
              </w:rPr>
            </w:pPr>
          </w:p>
          <w:p w:rsidR="0096028C" w:rsidRDefault="0096028C" w:rsidP="00662858">
            <w:pPr>
              <w:rPr>
                <w:rFonts w:ascii="Arial" w:hAnsi="Arial" w:cs="Arial"/>
                <w:sz w:val="20"/>
                <w:szCs w:val="20"/>
              </w:rPr>
            </w:pPr>
          </w:p>
          <w:p w:rsidR="0096028C" w:rsidRDefault="0096028C" w:rsidP="00662858">
            <w:pPr>
              <w:rPr>
                <w:rFonts w:ascii="Arial" w:hAnsi="Arial" w:cs="Arial"/>
                <w:sz w:val="20"/>
                <w:szCs w:val="20"/>
              </w:rPr>
            </w:pPr>
            <w:r>
              <w:rPr>
                <w:rFonts w:ascii="Arial" w:hAnsi="Arial" w:cs="Arial"/>
                <w:sz w:val="20"/>
                <w:szCs w:val="20"/>
              </w:rPr>
              <w:t>(Resource Persons Batch 1:Rachana</w:t>
            </w:r>
          </w:p>
          <w:p w:rsidR="0096028C" w:rsidRDefault="0096028C" w:rsidP="00662858">
            <w:pPr>
              <w:rPr>
                <w:rFonts w:ascii="Arial" w:hAnsi="Arial" w:cs="Arial"/>
                <w:sz w:val="20"/>
                <w:szCs w:val="20"/>
              </w:rPr>
            </w:pPr>
          </w:p>
          <w:p w:rsidR="009213AC" w:rsidRPr="0096028C" w:rsidRDefault="0096028C" w:rsidP="00662858">
            <w:pPr>
              <w:rPr>
                <w:rFonts w:ascii="Arial" w:hAnsi="Arial" w:cs="Arial"/>
                <w:sz w:val="20"/>
                <w:szCs w:val="20"/>
              </w:rPr>
            </w:pPr>
            <w:r>
              <w:rPr>
                <w:rFonts w:ascii="Arial" w:hAnsi="Arial" w:cs="Arial"/>
                <w:sz w:val="20"/>
                <w:szCs w:val="20"/>
              </w:rPr>
              <w:t>Batch 2: Atul)</w:t>
            </w:r>
          </w:p>
        </w:tc>
      </w:tr>
    </w:tbl>
    <w:p w:rsidR="00662858" w:rsidRDefault="00662858" w:rsidP="002227EA"/>
    <w:tbl>
      <w:tblPr>
        <w:tblpPr w:leftFromText="180" w:rightFromText="180" w:vertAnchor="text" w:horzAnchor="margin" w:tblpXSpec="center" w:tblpY="-6517"/>
        <w:tblW w:w="14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1"/>
        <w:gridCol w:w="2865"/>
        <w:gridCol w:w="1461"/>
        <w:gridCol w:w="1165"/>
        <w:gridCol w:w="4050"/>
        <w:gridCol w:w="3027"/>
      </w:tblGrid>
      <w:tr w:rsidR="00312424" w:rsidTr="00486F99">
        <w:trPr>
          <w:trHeight w:val="850"/>
        </w:trPr>
        <w:tc>
          <w:tcPr>
            <w:tcW w:w="2031" w:type="dxa"/>
          </w:tcPr>
          <w:p w:rsidR="00312424" w:rsidRDefault="00312424" w:rsidP="00486F99">
            <w:pPr>
              <w:rPr>
                <w:rFonts w:ascii="Arial" w:hAnsi="Arial" w:cs="Arial"/>
                <w:b/>
                <w:bCs/>
                <w:sz w:val="20"/>
                <w:szCs w:val="20"/>
              </w:rPr>
            </w:pPr>
          </w:p>
          <w:p w:rsidR="00312424" w:rsidRDefault="00312424" w:rsidP="00486F99">
            <w:pPr>
              <w:rPr>
                <w:rFonts w:ascii="Arial" w:hAnsi="Arial" w:cs="Arial"/>
                <w:b/>
                <w:bCs/>
                <w:sz w:val="20"/>
                <w:szCs w:val="20"/>
              </w:rPr>
            </w:pPr>
          </w:p>
          <w:p w:rsidR="00312424" w:rsidRDefault="00312424"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sidRPr="00544E4A">
              <w:rPr>
                <w:rFonts w:ascii="Arial" w:hAnsi="Arial" w:cs="Arial"/>
                <w:b/>
                <w:bCs/>
                <w:sz w:val="20"/>
                <w:szCs w:val="20"/>
              </w:rPr>
              <w:t xml:space="preserve">Session </w:t>
            </w:r>
          </w:p>
        </w:tc>
        <w:tc>
          <w:tcPr>
            <w:tcW w:w="2865" w:type="dxa"/>
          </w:tcPr>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Pr>
                <w:rFonts w:ascii="Arial" w:hAnsi="Arial" w:cs="Arial"/>
                <w:b/>
                <w:bCs/>
                <w:sz w:val="20"/>
                <w:szCs w:val="20"/>
              </w:rPr>
              <w:t>Themes</w:t>
            </w:r>
          </w:p>
        </w:tc>
        <w:tc>
          <w:tcPr>
            <w:tcW w:w="1461" w:type="dxa"/>
          </w:tcPr>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sidRPr="00544E4A">
              <w:rPr>
                <w:rFonts w:ascii="Arial" w:hAnsi="Arial" w:cs="Arial"/>
                <w:b/>
                <w:bCs/>
                <w:sz w:val="20"/>
                <w:szCs w:val="20"/>
              </w:rPr>
              <w:t>Methodology</w:t>
            </w:r>
          </w:p>
        </w:tc>
        <w:tc>
          <w:tcPr>
            <w:tcW w:w="1165" w:type="dxa"/>
          </w:tcPr>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sidRPr="00544E4A">
              <w:rPr>
                <w:rFonts w:ascii="Arial" w:hAnsi="Arial" w:cs="Arial"/>
                <w:b/>
                <w:bCs/>
                <w:sz w:val="20"/>
                <w:szCs w:val="20"/>
              </w:rPr>
              <w:t>Time</w:t>
            </w:r>
          </w:p>
        </w:tc>
        <w:tc>
          <w:tcPr>
            <w:tcW w:w="4050" w:type="dxa"/>
          </w:tcPr>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sidRPr="00544E4A">
              <w:rPr>
                <w:rFonts w:ascii="Arial" w:hAnsi="Arial" w:cs="Arial"/>
                <w:b/>
                <w:bCs/>
                <w:sz w:val="20"/>
                <w:szCs w:val="20"/>
              </w:rPr>
              <w:t>Output</w:t>
            </w:r>
          </w:p>
        </w:tc>
        <w:tc>
          <w:tcPr>
            <w:tcW w:w="3027" w:type="dxa"/>
          </w:tcPr>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486F99" w:rsidRDefault="00486F99" w:rsidP="00486F99">
            <w:pPr>
              <w:rPr>
                <w:rFonts w:ascii="Arial" w:hAnsi="Arial" w:cs="Arial"/>
                <w:b/>
                <w:bCs/>
                <w:sz w:val="20"/>
                <w:szCs w:val="20"/>
              </w:rPr>
            </w:pPr>
          </w:p>
          <w:p w:rsidR="00662858" w:rsidRPr="00544E4A" w:rsidRDefault="00662858" w:rsidP="00486F99">
            <w:pPr>
              <w:rPr>
                <w:rFonts w:ascii="Arial" w:hAnsi="Arial" w:cs="Arial"/>
                <w:b/>
                <w:bCs/>
                <w:sz w:val="20"/>
                <w:szCs w:val="20"/>
              </w:rPr>
            </w:pPr>
            <w:r w:rsidRPr="00544E4A">
              <w:rPr>
                <w:rFonts w:ascii="Arial" w:hAnsi="Arial" w:cs="Arial"/>
                <w:b/>
                <w:bCs/>
                <w:sz w:val="20"/>
                <w:szCs w:val="20"/>
              </w:rPr>
              <w:t>Material Used</w:t>
            </w:r>
          </w:p>
        </w:tc>
      </w:tr>
      <w:tr w:rsidR="00662858" w:rsidTr="00486F99">
        <w:trPr>
          <w:trHeight w:val="3153"/>
        </w:trPr>
        <w:tc>
          <w:tcPr>
            <w:tcW w:w="2031" w:type="dxa"/>
            <w:shd w:val="clear" w:color="auto" w:fill="F2F2F2" w:themeFill="background1" w:themeFillShade="F2"/>
          </w:tcPr>
          <w:p w:rsidR="00662858" w:rsidRPr="00505148" w:rsidRDefault="00662858" w:rsidP="00486F99">
            <w:pPr>
              <w:rPr>
                <w:rFonts w:ascii="Arial" w:hAnsi="Arial" w:cs="Arial"/>
                <w:b/>
                <w:sz w:val="20"/>
                <w:szCs w:val="20"/>
              </w:rPr>
            </w:pPr>
          </w:p>
        </w:tc>
        <w:tc>
          <w:tcPr>
            <w:tcW w:w="2865" w:type="dxa"/>
            <w:shd w:val="clear" w:color="auto" w:fill="F2F2F2" w:themeFill="background1" w:themeFillShade="F2"/>
          </w:tcPr>
          <w:p w:rsidR="00662858" w:rsidRPr="009222AE" w:rsidRDefault="0011631D" w:rsidP="00486F99">
            <w:pPr>
              <w:rPr>
                <w:rFonts w:ascii="Arial" w:hAnsi="Arial" w:cs="Arial"/>
                <w:sz w:val="20"/>
                <w:szCs w:val="20"/>
              </w:rPr>
            </w:pPr>
            <w:r>
              <w:rPr>
                <w:rFonts w:ascii="Arial" w:hAnsi="Arial" w:cs="Arial"/>
                <w:sz w:val="20"/>
                <w:szCs w:val="20"/>
              </w:rPr>
              <w:t xml:space="preserve">Content  of </w:t>
            </w:r>
            <w:r w:rsidR="00662858">
              <w:rPr>
                <w:rFonts w:ascii="Arial" w:hAnsi="Arial" w:cs="Arial"/>
                <w:sz w:val="20"/>
                <w:szCs w:val="20"/>
              </w:rPr>
              <w:t xml:space="preserve">Meena Radio </w:t>
            </w:r>
          </w:p>
        </w:tc>
        <w:tc>
          <w:tcPr>
            <w:tcW w:w="1461" w:type="dxa"/>
            <w:shd w:val="clear" w:color="auto" w:fill="F2F2F2" w:themeFill="background1" w:themeFillShade="F2"/>
          </w:tcPr>
          <w:p w:rsidR="00662858" w:rsidRPr="009222AE" w:rsidRDefault="00662858" w:rsidP="00486F99">
            <w:pPr>
              <w:rPr>
                <w:rFonts w:ascii="Arial" w:hAnsi="Arial" w:cs="Arial"/>
                <w:sz w:val="20"/>
                <w:szCs w:val="20"/>
              </w:rPr>
            </w:pPr>
            <w:r w:rsidRPr="009222AE">
              <w:rPr>
                <w:rFonts w:ascii="Arial" w:hAnsi="Arial" w:cs="Arial"/>
                <w:sz w:val="20"/>
                <w:szCs w:val="20"/>
              </w:rPr>
              <w:t>Discussion</w:t>
            </w:r>
            <w:r>
              <w:rPr>
                <w:rFonts w:ascii="Arial" w:hAnsi="Arial" w:cs="Arial"/>
                <w:sz w:val="20"/>
                <w:szCs w:val="20"/>
              </w:rPr>
              <w:t xml:space="preserve"> &amp; Presentation</w:t>
            </w:r>
          </w:p>
        </w:tc>
        <w:tc>
          <w:tcPr>
            <w:tcW w:w="1165" w:type="dxa"/>
            <w:shd w:val="clear" w:color="auto" w:fill="F2F2F2" w:themeFill="background1" w:themeFillShade="F2"/>
          </w:tcPr>
          <w:p w:rsidR="00662858" w:rsidRDefault="00662858" w:rsidP="00486F99">
            <w:pPr>
              <w:rPr>
                <w:rFonts w:ascii="Arial" w:hAnsi="Arial" w:cs="Arial"/>
                <w:sz w:val="20"/>
                <w:szCs w:val="20"/>
              </w:rPr>
            </w:pPr>
            <w:r>
              <w:rPr>
                <w:rFonts w:ascii="Arial" w:hAnsi="Arial" w:cs="Arial"/>
                <w:sz w:val="20"/>
                <w:szCs w:val="20"/>
              </w:rPr>
              <w:t>1220Hrs –</w:t>
            </w:r>
          </w:p>
          <w:p w:rsidR="00662858" w:rsidRPr="009222AE" w:rsidRDefault="00662858" w:rsidP="00486F99">
            <w:pPr>
              <w:rPr>
                <w:rFonts w:ascii="Arial" w:hAnsi="Arial" w:cs="Arial"/>
                <w:sz w:val="20"/>
                <w:szCs w:val="20"/>
              </w:rPr>
            </w:pPr>
            <w:r>
              <w:rPr>
                <w:rFonts w:ascii="Arial" w:hAnsi="Arial" w:cs="Arial"/>
                <w:sz w:val="20"/>
                <w:szCs w:val="20"/>
              </w:rPr>
              <w:t>1250Hrs</w:t>
            </w:r>
          </w:p>
        </w:tc>
        <w:tc>
          <w:tcPr>
            <w:tcW w:w="4050" w:type="dxa"/>
            <w:shd w:val="clear" w:color="auto" w:fill="F2F2F2" w:themeFill="background1" w:themeFillShade="F2"/>
          </w:tcPr>
          <w:p w:rsidR="00662858" w:rsidRPr="009222AE" w:rsidRDefault="00662858" w:rsidP="00486F99">
            <w:pPr>
              <w:jc w:val="both"/>
              <w:rPr>
                <w:rFonts w:ascii="Arial" w:hAnsi="Arial" w:cs="Arial"/>
                <w:sz w:val="20"/>
                <w:szCs w:val="20"/>
              </w:rPr>
            </w:pPr>
            <w:r>
              <w:rPr>
                <w:rFonts w:ascii="Arial" w:hAnsi="Arial" w:cs="Arial"/>
                <w:sz w:val="20"/>
                <w:szCs w:val="20"/>
              </w:rPr>
              <w:t>Participants will be informed that t</w:t>
            </w:r>
            <w:r w:rsidRPr="00387DA3">
              <w:rPr>
                <w:rFonts w:ascii="Arial" w:hAnsi="Arial" w:cs="Arial"/>
                <w:sz w:val="20"/>
                <w:szCs w:val="20"/>
              </w:rPr>
              <w:t xml:space="preserve">he content of Meena Radio Programme covers </w:t>
            </w:r>
            <w:r w:rsidR="0011631D">
              <w:rPr>
                <w:rFonts w:ascii="Arial" w:hAnsi="Arial" w:cs="Arial"/>
                <w:sz w:val="20"/>
                <w:szCs w:val="20"/>
              </w:rPr>
              <w:t xml:space="preserve">six </w:t>
            </w:r>
            <w:r w:rsidRPr="00387DA3">
              <w:rPr>
                <w:rFonts w:ascii="Arial" w:hAnsi="Arial" w:cs="Arial"/>
                <w:sz w:val="20"/>
                <w:szCs w:val="20"/>
              </w:rPr>
              <w:t>broad domains: (i) Child Rights (ii) Gender (iii) Child Friendly Schools</w:t>
            </w:r>
            <w:r w:rsidR="0011631D">
              <w:rPr>
                <w:rFonts w:ascii="Arial" w:hAnsi="Arial" w:cs="Arial"/>
                <w:sz w:val="20"/>
                <w:szCs w:val="20"/>
              </w:rPr>
              <w:t xml:space="preserve"> (iv) Life Skills (v) Environment (vi) Social Inclusion</w:t>
            </w:r>
          </w:p>
        </w:tc>
        <w:tc>
          <w:tcPr>
            <w:tcW w:w="3027" w:type="dxa"/>
            <w:shd w:val="clear" w:color="auto" w:fill="F2F2F2" w:themeFill="background1" w:themeFillShade="F2"/>
          </w:tcPr>
          <w:p w:rsidR="00662858" w:rsidRDefault="00662858" w:rsidP="00486F99">
            <w:pPr>
              <w:rPr>
                <w:rFonts w:ascii="Arial" w:hAnsi="Arial" w:cs="Arial"/>
                <w:sz w:val="20"/>
                <w:szCs w:val="20"/>
              </w:rPr>
            </w:pPr>
            <w:r>
              <w:rPr>
                <w:rFonts w:ascii="Arial" w:hAnsi="Arial" w:cs="Arial"/>
                <w:sz w:val="20"/>
                <w:szCs w:val="20"/>
              </w:rPr>
              <w:t>PowerPoint, White Board, Flip Charts</w:t>
            </w:r>
          </w:p>
          <w:p w:rsidR="00662858" w:rsidRDefault="00662858" w:rsidP="00486F99">
            <w:pPr>
              <w:rPr>
                <w:rFonts w:ascii="Arial" w:hAnsi="Arial" w:cs="Arial"/>
                <w:sz w:val="20"/>
                <w:szCs w:val="20"/>
              </w:rPr>
            </w:pPr>
          </w:p>
          <w:p w:rsidR="00662858" w:rsidRDefault="00662858" w:rsidP="00486F99">
            <w:pPr>
              <w:rPr>
                <w:rFonts w:ascii="Arial" w:hAnsi="Arial" w:cs="Arial"/>
                <w:sz w:val="20"/>
                <w:szCs w:val="20"/>
              </w:rPr>
            </w:pPr>
          </w:p>
          <w:p w:rsidR="00662858" w:rsidRDefault="00662858" w:rsidP="00486F99">
            <w:pPr>
              <w:rPr>
                <w:rFonts w:ascii="Arial" w:hAnsi="Arial" w:cs="Arial"/>
                <w:sz w:val="20"/>
                <w:szCs w:val="20"/>
              </w:rPr>
            </w:pPr>
            <w:r>
              <w:rPr>
                <w:rFonts w:ascii="Arial" w:hAnsi="Arial" w:cs="Arial"/>
                <w:sz w:val="20"/>
                <w:szCs w:val="20"/>
              </w:rPr>
              <w:t>(Resource Persons Batch 1:Rachana</w:t>
            </w:r>
          </w:p>
          <w:p w:rsidR="00662858" w:rsidRDefault="00662858" w:rsidP="00486F99">
            <w:pPr>
              <w:rPr>
                <w:rFonts w:ascii="Arial" w:hAnsi="Arial" w:cs="Arial"/>
                <w:sz w:val="20"/>
                <w:szCs w:val="20"/>
              </w:rPr>
            </w:pPr>
          </w:p>
          <w:p w:rsidR="00662858" w:rsidRPr="0096028C" w:rsidRDefault="00662858" w:rsidP="00486F99">
            <w:pPr>
              <w:rPr>
                <w:rFonts w:ascii="Arial" w:hAnsi="Arial" w:cs="Arial"/>
                <w:sz w:val="20"/>
                <w:szCs w:val="20"/>
              </w:rPr>
            </w:pPr>
            <w:r>
              <w:rPr>
                <w:rFonts w:ascii="Arial" w:hAnsi="Arial" w:cs="Arial"/>
                <w:sz w:val="20"/>
                <w:szCs w:val="20"/>
              </w:rPr>
              <w:t>Batch 2: Atul)</w:t>
            </w:r>
          </w:p>
        </w:tc>
      </w:tr>
      <w:tr w:rsidR="00662858" w:rsidRPr="006C4DCB" w:rsidTr="00486F99">
        <w:trPr>
          <w:trHeight w:val="1801"/>
        </w:trPr>
        <w:tc>
          <w:tcPr>
            <w:tcW w:w="2031" w:type="dxa"/>
            <w:shd w:val="clear" w:color="auto" w:fill="D9D9D9" w:themeFill="background1" w:themeFillShade="D9"/>
          </w:tcPr>
          <w:p w:rsidR="00662858" w:rsidRPr="006C4DCB" w:rsidRDefault="00662858" w:rsidP="00486F99">
            <w:pPr>
              <w:rPr>
                <w:rFonts w:ascii="Arial" w:hAnsi="Arial" w:cs="Arial"/>
                <w:b/>
                <w:sz w:val="20"/>
                <w:szCs w:val="20"/>
              </w:rPr>
            </w:pPr>
            <w:r w:rsidRPr="006C4DCB">
              <w:rPr>
                <w:rFonts w:ascii="Arial" w:hAnsi="Arial" w:cs="Arial"/>
                <w:b/>
                <w:sz w:val="20"/>
                <w:szCs w:val="20"/>
              </w:rPr>
              <w:t>Meena Ki Duniya Magazine Format</w:t>
            </w:r>
          </w:p>
        </w:tc>
        <w:tc>
          <w:tcPr>
            <w:tcW w:w="2865" w:type="dxa"/>
            <w:shd w:val="clear" w:color="auto" w:fill="D9D9D9" w:themeFill="background1" w:themeFillShade="D9"/>
          </w:tcPr>
          <w:p w:rsidR="00662858" w:rsidRPr="006C4DCB" w:rsidRDefault="00662858" w:rsidP="00486F99">
            <w:pPr>
              <w:rPr>
                <w:rFonts w:ascii="Arial" w:hAnsi="Arial" w:cs="Arial"/>
                <w:sz w:val="20"/>
                <w:szCs w:val="20"/>
              </w:rPr>
            </w:pPr>
            <w:r w:rsidRPr="006C4DCB">
              <w:rPr>
                <w:rFonts w:ascii="Arial" w:hAnsi="Arial" w:cs="Arial"/>
                <w:sz w:val="20"/>
                <w:szCs w:val="20"/>
              </w:rPr>
              <w:t xml:space="preserve">Discussion on the complete structure of the programme – </w:t>
            </w:r>
            <w:r w:rsidRPr="00EF2288">
              <w:rPr>
                <w:rFonts w:ascii="Arial" w:hAnsi="Arial" w:cs="Arial"/>
                <w:sz w:val="20"/>
                <w:szCs w:val="20"/>
              </w:rPr>
              <w:t>Entertainment – Education (e-e), Magazine -</w:t>
            </w:r>
            <w:r>
              <w:rPr>
                <w:rFonts w:ascii="Arial" w:hAnsi="Arial" w:cs="Arial"/>
                <w:sz w:val="20"/>
                <w:szCs w:val="20"/>
              </w:rPr>
              <w:t xml:space="preserve"> </w:t>
            </w:r>
            <w:r w:rsidRPr="006C4DCB">
              <w:rPr>
                <w:rFonts w:ascii="Arial" w:hAnsi="Arial" w:cs="Arial"/>
                <w:sz w:val="20"/>
                <w:szCs w:val="20"/>
              </w:rPr>
              <w:t>story, song, game</w:t>
            </w:r>
          </w:p>
        </w:tc>
        <w:tc>
          <w:tcPr>
            <w:tcW w:w="1461" w:type="dxa"/>
            <w:shd w:val="clear" w:color="auto" w:fill="D9D9D9" w:themeFill="background1" w:themeFillShade="D9"/>
          </w:tcPr>
          <w:p w:rsidR="00662858" w:rsidRDefault="00662858" w:rsidP="00486F99">
            <w:pPr>
              <w:rPr>
                <w:rFonts w:ascii="Arial" w:hAnsi="Arial" w:cs="Arial"/>
                <w:sz w:val="20"/>
                <w:szCs w:val="20"/>
              </w:rPr>
            </w:pPr>
          </w:p>
          <w:p w:rsidR="00662858" w:rsidRPr="006C4DCB" w:rsidRDefault="00662858" w:rsidP="00486F99">
            <w:pPr>
              <w:rPr>
                <w:rFonts w:ascii="Arial" w:hAnsi="Arial" w:cs="Arial"/>
                <w:sz w:val="20"/>
                <w:szCs w:val="20"/>
              </w:rPr>
            </w:pPr>
            <w:r>
              <w:rPr>
                <w:rFonts w:ascii="Arial" w:hAnsi="Arial" w:cs="Arial"/>
                <w:sz w:val="20"/>
                <w:szCs w:val="20"/>
              </w:rPr>
              <w:t>Participants listen to the episode “ Akhbaar se kya seekha”</w:t>
            </w:r>
          </w:p>
          <w:p w:rsidR="00662858" w:rsidRPr="009630F3" w:rsidRDefault="00662858" w:rsidP="00486F99">
            <w:pPr>
              <w:jc w:val="center"/>
              <w:rPr>
                <w:rFonts w:ascii="Arial" w:hAnsi="Arial" w:cs="Arial"/>
                <w:sz w:val="20"/>
                <w:szCs w:val="20"/>
              </w:rPr>
            </w:pPr>
          </w:p>
        </w:tc>
        <w:tc>
          <w:tcPr>
            <w:tcW w:w="1165" w:type="dxa"/>
            <w:shd w:val="clear" w:color="auto" w:fill="D9D9D9" w:themeFill="background1" w:themeFillShade="D9"/>
          </w:tcPr>
          <w:p w:rsidR="00662858" w:rsidRPr="006C4DCB" w:rsidRDefault="00662858" w:rsidP="00486F99">
            <w:pPr>
              <w:rPr>
                <w:rFonts w:ascii="Arial" w:hAnsi="Arial" w:cs="Arial"/>
                <w:sz w:val="20"/>
                <w:szCs w:val="20"/>
              </w:rPr>
            </w:pPr>
            <w:r w:rsidRPr="006C4DCB">
              <w:rPr>
                <w:rFonts w:ascii="Arial" w:hAnsi="Arial" w:cs="Arial"/>
                <w:sz w:val="20"/>
                <w:szCs w:val="20"/>
              </w:rPr>
              <w:t>1250 Hrs –</w:t>
            </w:r>
          </w:p>
          <w:p w:rsidR="00662858" w:rsidRPr="006C4DCB" w:rsidRDefault="00662858" w:rsidP="00486F99">
            <w:pPr>
              <w:rPr>
                <w:rFonts w:ascii="Arial" w:hAnsi="Arial" w:cs="Arial"/>
                <w:sz w:val="20"/>
                <w:szCs w:val="20"/>
              </w:rPr>
            </w:pPr>
            <w:r>
              <w:rPr>
                <w:rFonts w:ascii="Arial" w:hAnsi="Arial" w:cs="Arial"/>
                <w:sz w:val="20"/>
                <w:szCs w:val="20"/>
              </w:rPr>
              <w:t xml:space="preserve"> 1320</w:t>
            </w:r>
            <w:r w:rsidRPr="006C4DCB">
              <w:rPr>
                <w:rFonts w:ascii="Arial" w:hAnsi="Arial" w:cs="Arial"/>
                <w:sz w:val="20"/>
                <w:szCs w:val="20"/>
              </w:rPr>
              <w:t>Hrs</w:t>
            </w:r>
          </w:p>
        </w:tc>
        <w:tc>
          <w:tcPr>
            <w:tcW w:w="4050" w:type="dxa"/>
            <w:shd w:val="clear" w:color="auto" w:fill="D9D9D9" w:themeFill="background1" w:themeFillShade="D9"/>
          </w:tcPr>
          <w:p w:rsidR="00662858" w:rsidRDefault="00662858" w:rsidP="00486F99">
            <w:pPr>
              <w:rPr>
                <w:rFonts w:ascii="Arial" w:hAnsi="Arial" w:cs="Arial"/>
                <w:sz w:val="20"/>
                <w:szCs w:val="20"/>
              </w:rPr>
            </w:pPr>
            <w:r>
              <w:rPr>
                <w:rFonts w:ascii="Arial" w:hAnsi="Arial" w:cs="Arial"/>
                <w:sz w:val="20"/>
                <w:szCs w:val="20"/>
              </w:rPr>
              <w:t>P</w:t>
            </w:r>
            <w:r w:rsidRPr="006C4DCB">
              <w:rPr>
                <w:rFonts w:ascii="Arial" w:hAnsi="Arial" w:cs="Arial"/>
                <w:sz w:val="20"/>
                <w:szCs w:val="20"/>
              </w:rPr>
              <w:t>articipants will be informed that “Meena Ki Duniya” has three clear segments designed to engage the children. (i) Story (ii) Song (iii) Game and that each of these segments are designed in a way that they entertain the schoolchildren and also encourage them to think.</w:t>
            </w:r>
          </w:p>
          <w:p w:rsidR="00662858" w:rsidRPr="006C4DCB" w:rsidRDefault="00662858" w:rsidP="00486F99">
            <w:pPr>
              <w:rPr>
                <w:rFonts w:ascii="Arial" w:hAnsi="Arial" w:cs="Arial"/>
                <w:sz w:val="20"/>
                <w:szCs w:val="20"/>
              </w:rPr>
            </w:pPr>
            <w:r>
              <w:rPr>
                <w:rFonts w:ascii="Arial" w:hAnsi="Arial" w:cs="Arial"/>
                <w:sz w:val="20"/>
                <w:szCs w:val="20"/>
              </w:rPr>
              <w:t>Participants listen to the episode “ Akhbaar se kya seekha”</w:t>
            </w:r>
          </w:p>
          <w:p w:rsidR="00662858" w:rsidRPr="006C4DCB" w:rsidRDefault="00662858" w:rsidP="00486F99">
            <w:pPr>
              <w:rPr>
                <w:rFonts w:ascii="Arial" w:hAnsi="Arial" w:cs="Arial"/>
                <w:sz w:val="20"/>
                <w:szCs w:val="20"/>
              </w:rPr>
            </w:pPr>
          </w:p>
        </w:tc>
        <w:tc>
          <w:tcPr>
            <w:tcW w:w="3027" w:type="dxa"/>
            <w:shd w:val="clear" w:color="auto" w:fill="D9D9D9" w:themeFill="background1" w:themeFillShade="D9"/>
          </w:tcPr>
          <w:p w:rsidR="00662858" w:rsidRDefault="00662858" w:rsidP="00486F99">
            <w:pPr>
              <w:rPr>
                <w:rFonts w:ascii="Arial" w:hAnsi="Arial" w:cs="Arial"/>
                <w:sz w:val="20"/>
                <w:szCs w:val="20"/>
              </w:rPr>
            </w:pPr>
            <w:r>
              <w:rPr>
                <w:rFonts w:ascii="Arial" w:hAnsi="Arial" w:cs="Arial"/>
                <w:sz w:val="20"/>
                <w:szCs w:val="20"/>
              </w:rPr>
              <w:t>Power Point, White Board, Flip Charts, audio aid, cd having the episode “Akhbaar se kya seekha”</w:t>
            </w:r>
          </w:p>
          <w:p w:rsidR="00662858" w:rsidRPr="0096028C" w:rsidRDefault="00662858" w:rsidP="00486F99">
            <w:pPr>
              <w:rPr>
                <w:rFonts w:ascii="Arial" w:hAnsi="Arial" w:cs="Arial"/>
                <w:sz w:val="20"/>
                <w:szCs w:val="20"/>
              </w:rPr>
            </w:pPr>
          </w:p>
          <w:p w:rsidR="00662858" w:rsidRDefault="00662858" w:rsidP="00486F99">
            <w:pPr>
              <w:rPr>
                <w:rFonts w:ascii="Arial" w:hAnsi="Arial" w:cs="Arial"/>
                <w:sz w:val="20"/>
                <w:szCs w:val="20"/>
              </w:rPr>
            </w:pPr>
          </w:p>
          <w:p w:rsidR="00662858" w:rsidRDefault="00662858" w:rsidP="00486F99">
            <w:pPr>
              <w:rPr>
                <w:rFonts w:ascii="Arial" w:hAnsi="Arial" w:cs="Arial"/>
                <w:sz w:val="20"/>
                <w:szCs w:val="20"/>
              </w:rPr>
            </w:pPr>
            <w:r>
              <w:rPr>
                <w:rFonts w:ascii="Arial" w:hAnsi="Arial" w:cs="Arial"/>
                <w:sz w:val="20"/>
                <w:szCs w:val="20"/>
              </w:rPr>
              <w:t>(Resource Persons Batch 1:Rachana</w:t>
            </w:r>
          </w:p>
          <w:p w:rsidR="00662858" w:rsidRDefault="00662858" w:rsidP="00486F99">
            <w:pPr>
              <w:rPr>
                <w:rFonts w:ascii="Arial" w:hAnsi="Arial" w:cs="Arial"/>
                <w:sz w:val="20"/>
                <w:szCs w:val="20"/>
              </w:rPr>
            </w:pPr>
          </w:p>
          <w:p w:rsidR="00662858" w:rsidRPr="0096028C" w:rsidRDefault="00662858" w:rsidP="00486F99">
            <w:pPr>
              <w:rPr>
                <w:rFonts w:ascii="Arial" w:hAnsi="Arial" w:cs="Arial"/>
                <w:sz w:val="20"/>
                <w:szCs w:val="20"/>
              </w:rPr>
            </w:pPr>
            <w:r>
              <w:rPr>
                <w:rFonts w:ascii="Arial" w:hAnsi="Arial" w:cs="Arial"/>
                <w:sz w:val="20"/>
                <w:szCs w:val="20"/>
              </w:rPr>
              <w:t>Batch 2: Atul)</w:t>
            </w:r>
          </w:p>
        </w:tc>
      </w:tr>
      <w:tr w:rsidR="00662858" w:rsidRPr="006C4DCB" w:rsidTr="00486F99">
        <w:trPr>
          <w:trHeight w:val="434"/>
        </w:trPr>
        <w:tc>
          <w:tcPr>
            <w:tcW w:w="2031" w:type="dxa"/>
            <w:shd w:val="clear" w:color="auto" w:fill="FF0000"/>
          </w:tcPr>
          <w:p w:rsidR="00662858" w:rsidRPr="006C4DCB" w:rsidRDefault="00662858" w:rsidP="00486F99">
            <w:pPr>
              <w:rPr>
                <w:rFonts w:ascii="Arial" w:hAnsi="Arial" w:cs="Arial"/>
                <w:b/>
                <w:i/>
                <w:sz w:val="20"/>
                <w:szCs w:val="20"/>
              </w:rPr>
            </w:pPr>
          </w:p>
        </w:tc>
        <w:tc>
          <w:tcPr>
            <w:tcW w:w="2865" w:type="dxa"/>
            <w:shd w:val="clear" w:color="auto" w:fill="FF0000"/>
          </w:tcPr>
          <w:p w:rsidR="00662858" w:rsidRPr="006C4DCB" w:rsidRDefault="00662858" w:rsidP="00486F99">
            <w:pPr>
              <w:rPr>
                <w:rFonts w:ascii="Arial" w:hAnsi="Arial" w:cs="Arial"/>
                <w:sz w:val="20"/>
                <w:szCs w:val="20"/>
              </w:rPr>
            </w:pPr>
            <w:r w:rsidRPr="006C4DCB">
              <w:rPr>
                <w:rFonts w:ascii="Arial" w:hAnsi="Arial" w:cs="Arial"/>
                <w:sz w:val="20"/>
                <w:szCs w:val="20"/>
              </w:rPr>
              <w:t>LUNCH</w:t>
            </w:r>
          </w:p>
        </w:tc>
        <w:tc>
          <w:tcPr>
            <w:tcW w:w="1461" w:type="dxa"/>
            <w:shd w:val="clear" w:color="auto" w:fill="FF0000"/>
          </w:tcPr>
          <w:p w:rsidR="00662858" w:rsidRPr="006C4DCB" w:rsidRDefault="00662858" w:rsidP="00486F99">
            <w:pPr>
              <w:rPr>
                <w:rFonts w:ascii="Arial" w:hAnsi="Arial" w:cs="Arial"/>
                <w:sz w:val="20"/>
                <w:szCs w:val="20"/>
              </w:rPr>
            </w:pPr>
          </w:p>
        </w:tc>
        <w:tc>
          <w:tcPr>
            <w:tcW w:w="1165" w:type="dxa"/>
            <w:shd w:val="clear" w:color="auto" w:fill="FF0000"/>
          </w:tcPr>
          <w:p w:rsidR="00662858" w:rsidRPr="006C4DCB" w:rsidRDefault="00662858" w:rsidP="00486F99">
            <w:pPr>
              <w:rPr>
                <w:rFonts w:ascii="Arial" w:hAnsi="Arial" w:cs="Arial"/>
                <w:sz w:val="20"/>
                <w:szCs w:val="20"/>
              </w:rPr>
            </w:pPr>
            <w:r>
              <w:rPr>
                <w:rFonts w:ascii="Arial" w:hAnsi="Arial" w:cs="Arial"/>
                <w:sz w:val="20"/>
                <w:szCs w:val="20"/>
              </w:rPr>
              <w:t>1320</w:t>
            </w:r>
            <w:r w:rsidRPr="006C4DCB">
              <w:rPr>
                <w:rFonts w:ascii="Arial" w:hAnsi="Arial" w:cs="Arial"/>
                <w:sz w:val="20"/>
                <w:szCs w:val="20"/>
              </w:rPr>
              <w:t xml:space="preserve"> Hrs –</w:t>
            </w:r>
          </w:p>
          <w:p w:rsidR="00662858" w:rsidRPr="006C4DCB" w:rsidRDefault="00662858" w:rsidP="00486F99">
            <w:pPr>
              <w:rPr>
                <w:rFonts w:ascii="Arial" w:hAnsi="Arial" w:cs="Arial"/>
                <w:sz w:val="20"/>
                <w:szCs w:val="20"/>
              </w:rPr>
            </w:pPr>
            <w:r w:rsidRPr="006C4DCB">
              <w:rPr>
                <w:rFonts w:ascii="Arial" w:hAnsi="Arial" w:cs="Arial"/>
                <w:sz w:val="20"/>
                <w:szCs w:val="20"/>
              </w:rPr>
              <w:t>1410 Hrs</w:t>
            </w:r>
          </w:p>
        </w:tc>
        <w:tc>
          <w:tcPr>
            <w:tcW w:w="4050" w:type="dxa"/>
            <w:shd w:val="clear" w:color="auto" w:fill="FF0000"/>
          </w:tcPr>
          <w:p w:rsidR="00662858" w:rsidRPr="006C4DCB" w:rsidRDefault="00662858" w:rsidP="00486F99">
            <w:pPr>
              <w:rPr>
                <w:rFonts w:ascii="Arial" w:hAnsi="Arial" w:cs="Arial"/>
                <w:sz w:val="20"/>
                <w:szCs w:val="20"/>
              </w:rPr>
            </w:pPr>
            <w:r>
              <w:rPr>
                <w:rFonts w:ascii="Arial" w:hAnsi="Arial" w:cs="Arial"/>
                <w:sz w:val="20"/>
                <w:szCs w:val="20"/>
              </w:rPr>
              <w:t>LUNCH</w:t>
            </w:r>
          </w:p>
        </w:tc>
        <w:tc>
          <w:tcPr>
            <w:tcW w:w="3027" w:type="dxa"/>
            <w:shd w:val="clear" w:color="auto" w:fill="FF0000"/>
          </w:tcPr>
          <w:p w:rsidR="00662858" w:rsidRPr="006C4DCB" w:rsidRDefault="00662858" w:rsidP="00486F99">
            <w:pPr>
              <w:rPr>
                <w:rFonts w:ascii="Arial" w:hAnsi="Arial" w:cs="Arial"/>
                <w:sz w:val="20"/>
                <w:szCs w:val="20"/>
              </w:rPr>
            </w:pPr>
          </w:p>
        </w:tc>
      </w:tr>
      <w:tr w:rsidR="00662858" w:rsidRPr="006C4DCB" w:rsidTr="00486F99">
        <w:trPr>
          <w:trHeight w:val="642"/>
        </w:trPr>
        <w:tc>
          <w:tcPr>
            <w:tcW w:w="2031" w:type="dxa"/>
            <w:shd w:val="clear" w:color="auto" w:fill="FFFF00"/>
          </w:tcPr>
          <w:p w:rsidR="00662858" w:rsidRPr="006C4DCB" w:rsidRDefault="00662858" w:rsidP="00486F99">
            <w:pPr>
              <w:rPr>
                <w:rFonts w:ascii="Arial" w:hAnsi="Arial" w:cs="Arial"/>
                <w:b/>
                <w:i/>
                <w:sz w:val="20"/>
                <w:szCs w:val="20"/>
              </w:rPr>
            </w:pPr>
          </w:p>
        </w:tc>
        <w:tc>
          <w:tcPr>
            <w:tcW w:w="2865" w:type="dxa"/>
            <w:shd w:val="clear" w:color="auto" w:fill="FFFF00"/>
          </w:tcPr>
          <w:p w:rsidR="00662858" w:rsidRPr="006C4DCB" w:rsidRDefault="00662858" w:rsidP="00486F99">
            <w:pPr>
              <w:rPr>
                <w:rFonts w:ascii="Arial" w:hAnsi="Arial" w:cs="Arial"/>
                <w:sz w:val="20"/>
                <w:szCs w:val="20"/>
              </w:rPr>
            </w:pPr>
            <w:r w:rsidRPr="006C4DCB">
              <w:rPr>
                <w:rFonts w:ascii="Arial" w:hAnsi="Arial" w:cs="Arial"/>
                <w:sz w:val="20"/>
                <w:szCs w:val="20"/>
              </w:rPr>
              <w:t>Energizing game</w:t>
            </w:r>
            <w:r>
              <w:rPr>
                <w:rFonts w:ascii="Arial" w:hAnsi="Arial" w:cs="Arial"/>
                <w:sz w:val="20"/>
                <w:szCs w:val="20"/>
              </w:rPr>
              <w:t xml:space="preserve"> – Bol Bhai Kitne</w:t>
            </w:r>
          </w:p>
        </w:tc>
        <w:tc>
          <w:tcPr>
            <w:tcW w:w="1461" w:type="dxa"/>
            <w:shd w:val="clear" w:color="auto" w:fill="FFFF00"/>
          </w:tcPr>
          <w:p w:rsidR="00662858" w:rsidRPr="006C4DCB" w:rsidRDefault="00662858" w:rsidP="00486F99">
            <w:pPr>
              <w:rPr>
                <w:rFonts w:ascii="Arial" w:hAnsi="Arial" w:cs="Arial"/>
                <w:sz w:val="20"/>
                <w:szCs w:val="20"/>
              </w:rPr>
            </w:pPr>
            <w:r w:rsidRPr="006C4DCB">
              <w:rPr>
                <w:rFonts w:ascii="Arial" w:hAnsi="Arial" w:cs="Arial"/>
                <w:sz w:val="20"/>
                <w:szCs w:val="20"/>
              </w:rPr>
              <w:t>Game</w:t>
            </w:r>
          </w:p>
        </w:tc>
        <w:tc>
          <w:tcPr>
            <w:tcW w:w="1165" w:type="dxa"/>
            <w:shd w:val="clear" w:color="auto" w:fill="FFFF00"/>
          </w:tcPr>
          <w:p w:rsidR="00662858" w:rsidRPr="006C4DCB" w:rsidRDefault="00662858" w:rsidP="00486F99">
            <w:pPr>
              <w:rPr>
                <w:rFonts w:ascii="Arial" w:hAnsi="Arial" w:cs="Arial"/>
                <w:sz w:val="20"/>
                <w:szCs w:val="20"/>
              </w:rPr>
            </w:pPr>
            <w:r w:rsidRPr="006C4DCB">
              <w:rPr>
                <w:rFonts w:ascii="Arial" w:hAnsi="Arial" w:cs="Arial"/>
                <w:sz w:val="20"/>
                <w:szCs w:val="20"/>
              </w:rPr>
              <w:t>1410 Hrs –</w:t>
            </w:r>
          </w:p>
          <w:p w:rsidR="00662858" w:rsidRPr="006C4DCB" w:rsidRDefault="00662858" w:rsidP="00486F99">
            <w:pPr>
              <w:rPr>
                <w:rFonts w:ascii="Arial" w:hAnsi="Arial" w:cs="Arial"/>
                <w:sz w:val="20"/>
                <w:szCs w:val="20"/>
              </w:rPr>
            </w:pPr>
            <w:r>
              <w:rPr>
                <w:rFonts w:ascii="Arial" w:hAnsi="Arial" w:cs="Arial"/>
                <w:sz w:val="20"/>
                <w:szCs w:val="20"/>
              </w:rPr>
              <w:t xml:space="preserve">1415 </w:t>
            </w:r>
            <w:r w:rsidRPr="006C4DCB">
              <w:rPr>
                <w:rFonts w:ascii="Arial" w:hAnsi="Arial" w:cs="Arial"/>
                <w:sz w:val="20"/>
                <w:szCs w:val="20"/>
              </w:rPr>
              <w:t>Hrs</w:t>
            </w:r>
          </w:p>
        </w:tc>
        <w:tc>
          <w:tcPr>
            <w:tcW w:w="4050" w:type="dxa"/>
            <w:shd w:val="clear" w:color="auto" w:fill="FFFF00"/>
          </w:tcPr>
          <w:p w:rsidR="00662858" w:rsidRPr="006C4DCB" w:rsidRDefault="00662858" w:rsidP="00486F99">
            <w:pPr>
              <w:rPr>
                <w:rFonts w:ascii="Arial" w:hAnsi="Arial" w:cs="Arial"/>
                <w:sz w:val="20"/>
                <w:szCs w:val="20"/>
              </w:rPr>
            </w:pPr>
            <w:r>
              <w:rPr>
                <w:rFonts w:ascii="Arial" w:hAnsi="Arial" w:cs="Arial"/>
                <w:sz w:val="20"/>
                <w:szCs w:val="20"/>
              </w:rPr>
              <w:t>Participants become   energized, alert and more receptive for the session after lunch.</w:t>
            </w:r>
          </w:p>
        </w:tc>
        <w:tc>
          <w:tcPr>
            <w:tcW w:w="3027" w:type="dxa"/>
            <w:shd w:val="clear" w:color="auto" w:fill="FFFF00"/>
          </w:tcPr>
          <w:p w:rsidR="00662858" w:rsidRDefault="00662858" w:rsidP="00486F99">
            <w:pPr>
              <w:rPr>
                <w:rFonts w:ascii="Arial" w:hAnsi="Arial" w:cs="Arial"/>
                <w:sz w:val="20"/>
                <w:szCs w:val="20"/>
              </w:rPr>
            </w:pPr>
            <w:r>
              <w:rPr>
                <w:rFonts w:ascii="Arial" w:hAnsi="Arial" w:cs="Arial"/>
                <w:sz w:val="20"/>
                <w:szCs w:val="20"/>
              </w:rPr>
              <w:t>(Resource Persons Batch 1:Gyanendra</w:t>
            </w:r>
          </w:p>
          <w:p w:rsidR="00662858" w:rsidRPr="006C4DCB" w:rsidRDefault="00662858" w:rsidP="00486F99">
            <w:pPr>
              <w:rPr>
                <w:rFonts w:ascii="Arial" w:hAnsi="Arial" w:cs="Arial"/>
                <w:sz w:val="20"/>
                <w:szCs w:val="20"/>
              </w:rPr>
            </w:pPr>
            <w:r>
              <w:rPr>
                <w:rFonts w:ascii="Arial" w:hAnsi="Arial" w:cs="Arial"/>
                <w:sz w:val="20"/>
                <w:szCs w:val="20"/>
              </w:rPr>
              <w:t>Batch 2: Sarita)</w:t>
            </w:r>
          </w:p>
        </w:tc>
      </w:tr>
      <w:tr w:rsidR="00662858" w:rsidRPr="006C4DCB" w:rsidTr="00486F99">
        <w:trPr>
          <w:trHeight w:val="1530"/>
        </w:trPr>
        <w:tc>
          <w:tcPr>
            <w:tcW w:w="2031" w:type="dxa"/>
            <w:shd w:val="clear" w:color="auto" w:fill="D9D9D9" w:themeFill="background1" w:themeFillShade="D9"/>
          </w:tcPr>
          <w:p w:rsidR="00662858" w:rsidRPr="006C4DCB" w:rsidRDefault="00662858" w:rsidP="00486F99">
            <w:pPr>
              <w:rPr>
                <w:rFonts w:ascii="Arial" w:hAnsi="Arial" w:cs="Arial"/>
                <w:b/>
                <w:i/>
                <w:sz w:val="20"/>
                <w:szCs w:val="20"/>
              </w:rPr>
            </w:pPr>
            <w:r w:rsidRPr="009630F3">
              <w:rPr>
                <w:rFonts w:ascii="Arial" w:hAnsi="Arial" w:cs="Arial"/>
                <w:b/>
                <w:sz w:val="20"/>
                <w:szCs w:val="20"/>
              </w:rPr>
              <w:t>Session 2: Role of Teachers in Meena Ki Duniya</w:t>
            </w:r>
          </w:p>
        </w:tc>
        <w:tc>
          <w:tcPr>
            <w:tcW w:w="2865" w:type="dxa"/>
            <w:shd w:val="clear" w:color="auto" w:fill="D9D9D9" w:themeFill="background1" w:themeFillShade="D9"/>
          </w:tcPr>
          <w:p w:rsidR="00662858" w:rsidRPr="006C4DCB" w:rsidRDefault="00662858" w:rsidP="00486F99">
            <w:pPr>
              <w:rPr>
                <w:rFonts w:ascii="Arial" w:hAnsi="Arial" w:cs="Arial"/>
                <w:sz w:val="20"/>
                <w:szCs w:val="20"/>
              </w:rPr>
            </w:pPr>
            <w:r>
              <w:rPr>
                <w:rFonts w:ascii="Arial" w:hAnsi="Arial" w:cs="Arial"/>
                <w:sz w:val="20"/>
                <w:szCs w:val="20"/>
              </w:rPr>
              <w:t xml:space="preserve"> Meena Ki Duniya- Teachers’ Guide</w:t>
            </w:r>
            <w:r w:rsidR="0011631D">
              <w:rPr>
                <w:rFonts w:ascii="Arial" w:hAnsi="Arial" w:cs="Arial"/>
                <w:sz w:val="20"/>
                <w:szCs w:val="20"/>
              </w:rPr>
              <w:t>book</w:t>
            </w:r>
          </w:p>
        </w:tc>
        <w:tc>
          <w:tcPr>
            <w:tcW w:w="1461" w:type="dxa"/>
            <w:shd w:val="clear" w:color="auto" w:fill="D9D9D9" w:themeFill="background1" w:themeFillShade="D9"/>
          </w:tcPr>
          <w:p w:rsidR="00662858" w:rsidRPr="006C4DCB" w:rsidRDefault="00662858" w:rsidP="00486F99">
            <w:pPr>
              <w:jc w:val="center"/>
              <w:rPr>
                <w:rFonts w:ascii="Arial" w:hAnsi="Arial" w:cs="Arial"/>
                <w:sz w:val="20"/>
                <w:szCs w:val="20"/>
              </w:rPr>
            </w:pPr>
            <w:r>
              <w:rPr>
                <w:rFonts w:ascii="Arial" w:hAnsi="Arial" w:cs="Arial"/>
                <w:sz w:val="20"/>
                <w:szCs w:val="20"/>
              </w:rPr>
              <w:t>Participants will be asked to read through the Teachers’ Guide Book &amp; internalize it.</w:t>
            </w:r>
          </w:p>
        </w:tc>
        <w:tc>
          <w:tcPr>
            <w:tcW w:w="1165" w:type="dxa"/>
            <w:shd w:val="clear" w:color="auto" w:fill="D9D9D9" w:themeFill="background1" w:themeFillShade="D9"/>
          </w:tcPr>
          <w:p w:rsidR="00662858" w:rsidRDefault="00662858" w:rsidP="00486F99">
            <w:pPr>
              <w:rPr>
                <w:rFonts w:ascii="Arial" w:hAnsi="Arial" w:cs="Arial"/>
                <w:sz w:val="20"/>
                <w:szCs w:val="20"/>
              </w:rPr>
            </w:pPr>
            <w:r>
              <w:rPr>
                <w:rFonts w:ascii="Arial" w:hAnsi="Arial" w:cs="Arial"/>
                <w:sz w:val="20"/>
                <w:szCs w:val="20"/>
              </w:rPr>
              <w:t>1415 Hrs –</w:t>
            </w:r>
          </w:p>
          <w:p w:rsidR="00662858" w:rsidRPr="006C4DCB" w:rsidRDefault="00662858" w:rsidP="00486F99">
            <w:pPr>
              <w:rPr>
                <w:rFonts w:ascii="Arial" w:hAnsi="Arial" w:cs="Arial"/>
                <w:sz w:val="20"/>
                <w:szCs w:val="20"/>
              </w:rPr>
            </w:pPr>
            <w:r>
              <w:rPr>
                <w:rFonts w:ascii="Arial" w:hAnsi="Arial" w:cs="Arial"/>
                <w:sz w:val="20"/>
                <w:szCs w:val="20"/>
              </w:rPr>
              <w:t>1500 Hrs</w:t>
            </w:r>
          </w:p>
        </w:tc>
        <w:tc>
          <w:tcPr>
            <w:tcW w:w="4050" w:type="dxa"/>
            <w:shd w:val="clear" w:color="auto" w:fill="D9D9D9" w:themeFill="background1" w:themeFillShade="D9"/>
          </w:tcPr>
          <w:p w:rsidR="00662858" w:rsidRDefault="00662858" w:rsidP="00486F99">
            <w:pPr>
              <w:numPr>
                <w:ilvl w:val="0"/>
                <w:numId w:val="8"/>
              </w:numPr>
              <w:rPr>
                <w:rFonts w:ascii="Arial" w:hAnsi="Arial" w:cs="Arial"/>
                <w:sz w:val="20"/>
                <w:szCs w:val="20"/>
              </w:rPr>
            </w:pPr>
            <w:r>
              <w:rPr>
                <w:rFonts w:ascii="Arial" w:hAnsi="Arial" w:cs="Arial"/>
                <w:sz w:val="20"/>
                <w:szCs w:val="20"/>
              </w:rPr>
              <w:t xml:space="preserve">Participants will be introduced to the Teachers’ Guide and will be familiarized with its aims, objectives and content. </w:t>
            </w:r>
          </w:p>
        </w:tc>
        <w:tc>
          <w:tcPr>
            <w:tcW w:w="3027" w:type="dxa"/>
            <w:shd w:val="clear" w:color="auto" w:fill="D9D9D9" w:themeFill="background1" w:themeFillShade="D9"/>
          </w:tcPr>
          <w:p w:rsidR="00662858" w:rsidRDefault="00662858" w:rsidP="00486F99">
            <w:pPr>
              <w:rPr>
                <w:rFonts w:ascii="Arial" w:hAnsi="Arial" w:cs="Arial"/>
                <w:sz w:val="20"/>
                <w:szCs w:val="20"/>
              </w:rPr>
            </w:pPr>
            <w:r>
              <w:rPr>
                <w:rFonts w:ascii="Arial" w:hAnsi="Arial" w:cs="Arial"/>
                <w:sz w:val="20"/>
                <w:szCs w:val="20"/>
              </w:rPr>
              <w:t>Teachers’ Guide Book</w:t>
            </w:r>
          </w:p>
          <w:p w:rsidR="00662858" w:rsidRDefault="00662858" w:rsidP="00486F99">
            <w:pPr>
              <w:rPr>
                <w:rFonts w:ascii="Arial" w:hAnsi="Arial" w:cs="Arial"/>
                <w:sz w:val="20"/>
                <w:szCs w:val="20"/>
              </w:rPr>
            </w:pPr>
            <w:r>
              <w:rPr>
                <w:rFonts w:ascii="Arial" w:hAnsi="Arial" w:cs="Arial"/>
                <w:sz w:val="20"/>
                <w:szCs w:val="20"/>
              </w:rPr>
              <w:t>(Resource Persons Batch 1:Gyanendra</w:t>
            </w:r>
          </w:p>
          <w:p w:rsidR="00662858" w:rsidRPr="006C4DCB" w:rsidRDefault="00662858" w:rsidP="00486F99">
            <w:pPr>
              <w:rPr>
                <w:rFonts w:ascii="Arial" w:hAnsi="Arial" w:cs="Arial"/>
                <w:sz w:val="20"/>
                <w:szCs w:val="20"/>
              </w:rPr>
            </w:pPr>
            <w:r>
              <w:rPr>
                <w:rFonts w:ascii="Arial" w:hAnsi="Arial" w:cs="Arial"/>
                <w:sz w:val="20"/>
                <w:szCs w:val="20"/>
              </w:rPr>
              <w:t>Batch 2: Sarita)</w:t>
            </w:r>
          </w:p>
        </w:tc>
      </w:tr>
    </w:tbl>
    <w:p w:rsidR="00662858" w:rsidRDefault="00662858" w:rsidP="002227EA"/>
    <w:p w:rsidR="002227EA" w:rsidRDefault="002227EA">
      <w:pPr>
        <w:pStyle w:val="Heading1"/>
      </w:pPr>
    </w:p>
    <w:p w:rsidR="00C056F9" w:rsidRDefault="00C056F9" w:rsidP="00C056F9"/>
    <w:p w:rsidR="00662858" w:rsidRDefault="00662858" w:rsidP="00C056F9"/>
    <w:p w:rsidR="00662858" w:rsidRDefault="00662858" w:rsidP="00C056F9"/>
    <w:p w:rsidR="00197F53" w:rsidRDefault="00197F53" w:rsidP="00C056F9"/>
    <w:tbl>
      <w:tblPr>
        <w:tblpPr w:leftFromText="180" w:rightFromText="180" w:vertAnchor="text" w:horzAnchor="margin" w:tblpXSpec="center" w:tblpY="141"/>
        <w:tblW w:w="14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71"/>
        <w:gridCol w:w="3156"/>
        <w:gridCol w:w="1739"/>
        <w:gridCol w:w="1292"/>
        <w:gridCol w:w="4050"/>
        <w:gridCol w:w="2160"/>
      </w:tblGrid>
      <w:tr w:rsidR="00503A9A" w:rsidTr="00EF2288">
        <w:tc>
          <w:tcPr>
            <w:tcW w:w="2471" w:type="dxa"/>
          </w:tcPr>
          <w:p w:rsidR="00503A9A" w:rsidRPr="00503A9A" w:rsidRDefault="00503A9A" w:rsidP="00197F53">
            <w:pPr>
              <w:jc w:val="center"/>
              <w:rPr>
                <w:rFonts w:ascii="Arial" w:hAnsi="Arial" w:cs="Arial"/>
                <w:b/>
                <w:bCs/>
                <w:sz w:val="20"/>
                <w:szCs w:val="20"/>
              </w:rPr>
            </w:pPr>
            <w:r w:rsidRPr="00503A9A">
              <w:rPr>
                <w:rFonts w:ascii="Arial" w:hAnsi="Arial" w:cs="Arial"/>
                <w:b/>
                <w:bCs/>
                <w:sz w:val="20"/>
                <w:szCs w:val="20"/>
              </w:rPr>
              <w:t>Session</w:t>
            </w:r>
          </w:p>
        </w:tc>
        <w:tc>
          <w:tcPr>
            <w:tcW w:w="3156" w:type="dxa"/>
          </w:tcPr>
          <w:p w:rsidR="00503A9A" w:rsidRDefault="00BB38CC" w:rsidP="00197F53">
            <w:pPr>
              <w:jc w:val="center"/>
            </w:pPr>
            <w:r>
              <w:rPr>
                <w:rFonts w:ascii="Arial" w:hAnsi="Arial" w:cs="Arial"/>
                <w:b/>
                <w:bCs/>
                <w:sz w:val="20"/>
                <w:szCs w:val="20"/>
              </w:rPr>
              <w:t>Themes</w:t>
            </w:r>
          </w:p>
        </w:tc>
        <w:tc>
          <w:tcPr>
            <w:tcW w:w="1739" w:type="dxa"/>
          </w:tcPr>
          <w:p w:rsidR="00503A9A" w:rsidRDefault="00503A9A" w:rsidP="00197F53">
            <w:pPr>
              <w:jc w:val="center"/>
            </w:pPr>
            <w:r w:rsidRPr="00503A9A">
              <w:rPr>
                <w:rFonts w:ascii="Arial" w:hAnsi="Arial" w:cs="Arial"/>
                <w:b/>
                <w:bCs/>
                <w:sz w:val="20"/>
                <w:szCs w:val="20"/>
              </w:rPr>
              <w:t>Methodology</w:t>
            </w:r>
          </w:p>
        </w:tc>
        <w:tc>
          <w:tcPr>
            <w:tcW w:w="1292" w:type="dxa"/>
          </w:tcPr>
          <w:p w:rsidR="00503A9A" w:rsidRDefault="00503A9A" w:rsidP="00197F53">
            <w:pPr>
              <w:jc w:val="center"/>
            </w:pPr>
            <w:r w:rsidRPr="00503A9A">
              <w:rPr>
                <w:rFonts w:ascii="Arial" w:hAnsi="Arial" w:cs="Arial"/>
                <w:b/>
                <w:bCs/>
                <w:sz w:val="20"/>
                <w:szCs w:val="20"/>
              </w:rPr>
              <w:t>Time</w:t>
            </w:r>
          </w:p>
        </w:tc>
        <w:tc>
          <w:tcPr>
            <w:tcW w:w="4050" w:type="dxa"/>
          </w:tcPr>
          <w:p w:rsidR="00503A9A" w:rsidRDefault="00503A9A" w:rsidP="00197F53">
            <w:pPr>
              <w:jc w:val="center"/>
            </w:pPr>
            <w:r w:rsidRPr="00503A9A">
              <w:rPr>
                <w:rFonts w:ascii="Arial" w:hAnsi="Arial" w:cs="Arial"/>
                <w:b/>
                <w:bCs/>
                <w:sz w:val="20"/>
                <w:szCs w:val="20"/>
              </w:rPr>
              <w:t>Output</w:t>
            </w:r>
          </w:p>
        </w:tc>
        <w:tc>
          <w:tcPr>
            <w:tcW w:w="2160" w:type="dxa"/>
          </w:tcPr>
          <w:p w:rsidR="00503A9A" w:rsidRDefault="00503A9A" w:rsidP="00197F53">
            <w:pPr>
              <w:jc w:val="center"/>
            </w:pPr>
            <w:r w:rsidRPr="00503A9A">
              <w:rPr>
                <w:rFonts w:ascii="Arial" w:hAnsi="Arial" w:cs="Arial"/>
                <w:b/>
                <w:bCs/>
                <w:sz w:val="20"/>
                <w:szCs w:val="20"/>
              </w:rPr>
              <w:t>Material Used</w:t>
            </w:r>
          </w:p>
        </w:tc>
      </w:tr>
      <w:tr w:rsidR="00503A9A" w:rsidTr="00EF2288">
        <w:tc>
          <w:tcPr>
            <w:tcW w:w="2471" w:type="dxa"/>
            <w:shd w:val="clear" w:color="auto" w:fill="D9D9D9" w:themeFill="background1" w:themeFillShade="D9"/>
          </w:tcPr>
          <w:p w:rsidR="00503A9A" w:rsidRDefault="00503A9A" w:rsidP="00197F53"/>
        </w:tc>
        <w:tc>
          <w:tcPr>
            <w:tcW w:w="3156" w:type="dxa"/>
            <w:shd w:val="clear" w:color="auto" w:fill="D9D9D9" w:themeFill="background1" w:themeFillShade="D9"/>
          </w:tcPr>
          <w:p w:rsidR="00503A9A" w:rsidRPr="00503A9A" w:rsidRDefault="009630F3" w:rsidP="00197F53">
            <w:pPr>
              <w:rPr>
                <w:rFonts w:ascii="Arial" w:hAnsi="Arial" w:cs="Arial"/>
                <w:sz w:val="20"/>
                <w:szCs w:val="20"/>
              </w:rPr>
            </w:pPr>
            <w:r>
              <w:rPr>
                <w:rFonts w:ascii="Arial" w:hAnsi="Arial" w:cs="Arial"/>
                <w:sz w:val="20"/>
                <w:szCs w:val="20"/>
              </w:rPr>
              <w:t xml:space="preserve">Role of Teachers </w:t>
            </w:r>
            <w:r w:rsidR="00B47017">
              <w:rPr>
                <w:rFonts w:ascii="Arial" w:hAnsi="Arial" w:cs="Arial"/>
                <w:sz w:val="20"/>
                <w:szCs w:val="20"/>
              </w:rPr>
              <w:t xml:space="preserve"> </w:t>
            </w:r>
            <w:r w:rsidR="00503A9A" w:rsidRPr="00503A9A">
              <w:rPr>
                <w:rFonts w:ascii="Arial" w:hAnsi="Arial" w:cs="Arial"/>
                <w:sz w:val="20"/>
                <w:szCs w:val="20"/>
              </w:rPr>
              <w:t xml:space="preserve"> before and after the broadcast</w:t>
            </w:r>
            <w:r w:rsidR="00B47017">
              <w:rPr>
                <w:rFonts w:ascii="Arial" w:hAnsi="Arial" w:cs="Arial"/>
                <w:sz w:val="20"/>
                <w:szCs w:val="20"/>
              </w:rPr>
              <w:t>. Linkage with Meena Manch Activities</w:t>
            </w:r>
            <w:r w:rsidR="004C1193">
              <w:rPr>
                <w:rFonts w:ascii="Arial" w:hAnsi="Arial" w:cs="Arial"/>
                <w:sz w:val="20"/>
                <w:szCs w:val="20"/>
              </w:rPr>
              <w:t xml:space="preserve"> at School.</w:t>
            </w:r>
          </w:p>
        </w:tc>
        <w:tc>
          <w:tcPr>
            <w:tcW w:w="1739" w:type="dxa"/>
            <w:shd w:val="clear" w:color="auto" w:fill="D9D9D9" w:themeFill="background1" w:themeFillShade="D9"/>
          </w:tcPr>
          <w:p w:rsidR="00503A9A" w:rsidRPr="00503A9A" w:rsidRDefault="009630F3" w:rsidP="00197F53">
            <w:pPr>
              <w:rPr>
                <w:rFonts w:ascii="Arial" w:hAnsi="Arial" w:cs="Arial"/>
                <w:sz w:val="20"/>
                <w:szCs w:val="20"/>
              </w:rPr>
            </w:pPr>
            <w:r>
              <w:rPr>
                <w:rFonts w:ascii="Arial" w:hAnsi="Arial" w:cs="Arial"/>
                <w:sz w:val="20"/>
                <w:szCs w:val="20"/>
              </w:rPr>
              <w:t xml:space="preserve">Brain Storming, </w:t>
            </w:r>
            <w:r w:rsidR="00503A9A" w:rsidRPr="00503A9A">
              <w:rPr>
                <w:rFonts w:ascii="Arial" w:hAnsi="Arial" w:cs="Arial"/>
                <w:sz w:val="20"/>
                <w:szCs w:val="20"/>
              </w:rPr>
              <w:t>&amp; Discussion</w:t>
            </w:r>
          </w:p>
        </w:tc>
        <w:tc>
          <w:tcPr>
            <w:tcW w:w="1292" w:type="dxa"/>
            <w:shd w:val="clear" w:color="auto" w:fill="D9D9D9" w:themeFill="background1" w:themeFillShade="D9"/>
          </w:tcPr>
          <w:p w:rsidR="00503A9A" w:rsidRPr="00503A9A" w:rsidRDefault="00503A9A" w:rsidP="00197F53">
            <w:pPr>
              <w:rPr>
                <w:rFonts w:ascii="Arial" w:hAnsi="Arial" w:cs="Arial"/>
                <w:sz w:val="20"/>
                <w:szCs w:val="20"/>
              </w:rPr>
            </w:pPr>
            <w:r w:rsidRPr="00503A9A">
              <w:rPr>
                <w:rFonts w:ascii="Arial" w:hAnsi="Arial" w:cs="Arial"/>
                <w:sz w:val="20"/>
                <w:szCs w:val="20"/>
              </w:rPr>
              <w:t>1500Hrs –</w:t>
            </w:r>
          </w:p>
          <w:p w:rsidR="00503A9A" w:rsidRPr="00503A9A" w:rsidRDefault="00B47017" w:rsidP="00B47017">
            <w:pPr>
              <w:rPr>
                <w:rFonts w:ascii="Arial" w:hAnsi="Arial" w:cs="Arial"/>
                <w:sz w:val="20"/>
                <w:szCs w:val="20"/>
              </w:rPr>
            </w:pPr>
            <w:r>
              <w:rPr>
                <w:rFonts w:ascii="Arial" w:hAnsi="Arial" w:cs="Arial"/>
                <w:sz w:val="20"/>
                <w:szCs w:val="20"/>
              </w:rPr>
              <w:t xml:space="preserve"> 1545</w:t>
            </w:r>
            <w:r w:rsidR="00503A9A" w:rsidRPr="00503A9A">
              <w:rPr>
                <w:rFonts w:ascii="Arial" w:hAnsi="Arial" w:cs="Arial"/>
                <w:sz w:val="20"/>
                <w:szCs w:val="20"/>
              </w:rPr>
              <w:t xml:space="preserve">Hrs </w:t>
            </w:r>
          </w:p>
        </w:tc>
        <w:tc>
          <w:tcPr>
            <w:tcW w:w="4050" w:type="dxa"/>
            <w:shd w:val="clear" w:color="auto" w:fill="D9D9D9" w:themeFill="background1" w:themeFillShade="D9"/>
          </w:tcPr>
          <w:p w:rsidR="00503A9A" w:rsidRPr="00503A9A" w:rsidRDefault="00503A9A" w:rsidP="00197F53">
            <w:pPr>
              <w:rPr>
                <w:rFonts w:ascii="Arial" w:hAnsi="Arial" w:cs="Arial"/>
                <w:sz w:val="20"/>
                <w:szCs w:val="20"/>
              </w:rPr>
            </w:pPr>
            <w:r w:rsidRPr="00503A9A">
              <w:rPr>
                <w:rFonts w:ascii="Arial" w:hAnsi="Arial" w:cs="Arial"/>
                <w:sz w:val="20"/>
                <w:szCs w:val="20"/>
              </w:rPr>
              <w:t>Participants  will learn that the following must be ensured before the broadcast:</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 xml:space="preserve">The radio is kept at a place </w:t>
            </w:r>
            <w:r w:rsidR="00EF2288">
              <w:rPr>
                <w:rFonts w:ascii="Arial" w:hAnsi="Arial" w:cs="Arial"/>
                <w:sz w:val="20"/>
                <w:szCs w:val="20"/>
              </w:rPr>
              <w:t xml:space="preserve">from </w:t>
            </w:r>
            <w:r w:rsidRPr="00503A9A">
              <w:rPr>
                <w:rFonts w:ascii="Arial" w:hAnsi="Arial" w:cs="Arial"/>
                <w:sz w:val="20"/>
                <w:szCs w:val="20"/>
              </w:rPr>
              <w:t xml:space="preserve">where it is audible to all the children, </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 xml:space="preserve">The radio, battery/ power is checked beforehand. </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The frequency of the station from where the programme is being broadcast is set beforehand.</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The sound of the radio should be adjusted beforehand.</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Doors should be closed to avoid distraction</w:t>
            </w:r>
            <w:r w:rsidR="00EF2288">
              <w:rPr>
                <w:rFonts w:ascii="Arial" w:hAnsi="Arial" w:cs="Arial"/>
                <w:sz w:val="20"/>
                <w:szCs w:val="20"/>
              </w:rPr>
              <w:t xml:space="preserve">, however </w:t>
            </w:r>
            <w:r w:rsidRPr="00503A9A">
              <w:rPr>
                <w:rFonts w:ascii="Arial" w:hAnsi="Arial" w:cs="Arial"/>
                <w:sz w:val="20"/>
                <w:szCs w:val="20"/>
              </w:rPr>
              <w:t xml:space="preserve"> the teacher must ensure that there is proper light and </w:t>
            </w:r>
            <w:r w:rsidR="00EF2288">
              <w:rPr>
                <w:rFonts w:ascii="Arial" w:hAnsi="Arial" w:cs="Arial"/>
                <w:sz w:val="20"/>
                <w:szCs w:val="20"/>
              </w:rPr>
              <w:t xml:space="preserve">children are comfortable in </w:t>
            </w:r>
            <w:r w:rsidRPr="00503A9A">
              <w:rPr>
                <w:rFonts w:ascii="Arial" w:hAnsi="Arial" w:cs="Arial"/>
                <w:sz w:val="20"/>
                <w:szCs w:val="20"/>
              </w:rPr>
              <w:t>the room.</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Materials like paper, crayons, etc required for the planned activity must be arranged beforehand.</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 xml:space="preserve">Children should have </w:t>
            </w:r>
            <w:r w:rsidR="00EF2288" w:rsidRPr="00503A9A">
              <w:rPr>
                <w:rFonts w:ascii="Arial" w:hAnsi="Arial" w:cs="Arial"/>
                <w:sz w:val="20"/>
                <w:szCs w:val="20"/>
              </w:rPr>
              <w:t>water;</w:t>
            </w:r>
            <w:r w:rsidRPr="00503A9A">
              <w:rPr>
                <w:rFonts w:ascii="Arial" w:hAnsi="Arial" w:cs="Arial"/>
                <w:sz w:val="20"/>
                <w:szCs w:val="20"/>
              </w:rPr>
              <w:t xml:space="preserve"> go to the toilet before the broadcast so that there is no disturbance</w:t>
            </w:r>
            <w:r w:rsidR="00EF2288">
              <w:rPr>
                <w:rFonts w:ascii="Arial" w:hAnsi="Arial" w:cs="Arial"/>
                <w:sz w:val="20"/>
                <w:szCs w:val="20"/>
              </w:rPr>
              <w:t xml:space="preserve"> during the 15 minutes broadcast</w:t>
            </w:r>
            <w:r w:rsidRPr="00503A9A">
              <w:rPr>
                <w:rFonts w:ascii="Arial" w:hAnsi="Arial" w:cs="Arial"/>
                <w:sz w:val="20"/>
                <w:szCs w:val="20"/>
              </w:rPr>
              <w:t>.</w:t>
            </w:r>
          </w:p>
          <w:p w:rsidR="00503A9A" w:rsidRPr="00503A9A" w:rsidRDefault="00503A9A" w:rsidP="00197F53">
            <w:pPr>
              <w:numPr>
                <w:ilvl w:val="0"/>
                <w:numId w:val="12"/>
              </w:numPr>
              <w:rPr>
                <w:rFonts w:ascii="Arial" w:hAnsi="Arial" w:cs="Arial"/>
                <w:sz w:val="20"/>
                <w:szCs w:val="20"/>
              </w:rPr>
            </w:pPr>
            <w:r w:rsidRPr="00503A9A">
              <w:rPr>
                <w:rFonts w:ascii="Arial" w:hAnsi="Arial" w:cs="Arial"/>
                <w:sz w:val="20"/>
                <w:szCs w:val="20"/>
              </w:rPr>
              <w:t>What the teacher expects from the students during the broadcast should be clear to them</w:t>
            </w:r>
            <w:r w:rsidR="00EF2288">
              <w:rPr>
                <w:rFonts w:ascii="Arial" w:hAnsi="Arial" w:cs="Arial"/>
                <w:sz w:val="20"/>
                <w:szCs w:val="20"/>
              </w:rPr>
              <w:t xml:space="preserve"> before listening to the Meena Radio Programme.</w:t>
            </w:r>
          </w:p>
          <w:p w:rsidR="00503A9A" w:rsidRPr="00503A9A" w:rsidRDefault="00503A9A" w:rsidP="00197F53">
            <w:pPr>
              <w:rPr>
                <w:rFonts w:ascii="Arial" w:hAnsi="Arial" w:cs="Arial"/>
                <w:sz w:val="20"/>
                <w:szCs w:val="20"/>
              </w:rPr>
            </w:pPr>
          </w:p>
        </w:tc>
        <w:tc>
          <w:tcPr>
            <w:tcW w:w="2160" w:type="dxa"/>
            <w:shd w:val="clear" w:color="auto" w:fill="D9D9D9" w:themeFill="background1" w:themeFillShade="D9"/>
          </w:tcPr>
          <w:p w:rsidR="00503A9A" w:rsidRDefault="00503A9A" w:rsidP="00197F53">
            <w:pPr>
              <w:rPr>
                <w:rFonts w:ascii="Arial" w:hAnsi="Arial" w:cs="Arial"/>
                <w:sz w:val="20"/>
                <w:szCs w:val="20"/>
              </w:rPr>
            </w:pPr>
            <w:r w:rsidRPr="00D717A3">
              <w:rPr>
                <w:rFonts w:ascii="Arial" w:hAnsi="Arial" w:cs="Arial"/>
                <w:sz w:val="20"/>
                <w:szCs w:val="20"/>
              </w:rPr>
              <w:t>Teachers’ Guide</w:t>
            </w:r>
            <w:r w:rsidR="009630F3">
              <w:rPr>
                <w:rFonts w:ascii="Arial" w:hAnsi="Arial" w:cs="Arial"/>
                <w:sz w:val="20"/>
                <w:szCs w:val="20"/>
              </w:rPr>
              <w:t xml:space="preserve"> Book</w:t>
            </w:r>
          </w:p>
          <w:p w:rsidR="0096028C" w:rsidRDefault="0096028C" w:rsidP="0096028C">
            <w:pPr>
              <w:rPr>
                <w:rFonts w:ascii="Arial" w:hAnsi="Arial" w:cs="Arial"/>
                <w:sz w:val="20"/>
                <w:szCs w:val="20"/>
              </w:rPr>
            </w:pPr>
            <w:r>
              <w:rPr>
                <w:rFonts w:ascii="Arial" w:hAnsi="Arial" w:cs="Arial"/>
                <w:sz w:val="20"/>
                <w:szCs w:val="20"/>
              </w:rPr>
              <w:t>(Resource Persons Batch 1:Gyanendra &amp; Rachana</w:t>
            </w:r>
          </w:p>
          <w:p w:rsidR="0096028C" w:rsidRPr="00D717A3" w:rsidRDefault="0011631D" w:rsidP="0096028C">
            <w:pPr>
              <w:rPr>
                <w:rFonts w:ascii="Arial" w:hAnsi="Arial" w:cs="Arial"/>
                <w:sz w:val="20"/>
                <w:szCs w:val="20"/>
              </w:rPr>
            </w:pPr>
            <w:r>
              <w:rPr>
                <w:rFonts w:ascii="Arial" w:hAnsi="Arial" w:cs="Arial"/>
                <w:sz w:val="20"/>
                <w:szCs w:val="20"/>
              </w:rPr>
              <w:t>Batch 2: Atul &amp; Sarita</w:t>
            </w:r>
            <w:r w:rsidR="0096028C">
              <w:rPr>
                <w:rFonts w:ascii="Arial" w:hAnsi="Arial" w:cs="Arial"/>
                <w:sz w:val="20"/>
                <w:szCs w:val="20"/>
              </w:rPr>
              <w:t>)</w:t>
            </w:r>
          </w:p>
        </w:tc>
      </w:tr>
    </w:tbl>
    <w:p w:rsidR="00C056F9" w:rsidRDefault="00C056F9" w:rsidP="00C056F9"/>
    <w:p w:rsidR="00662858" w:rsidRDefault="00662858" w:rsidP="00C056F9"/>
    <w:p w:rsidR="00662858" w:rsidRDefault="00662858" w:rsidP="00C056F9"/>
    <w:p w:rsidR="00EF2288" w:rsidRDefault="00EF2288" w:rsidP="00C056F9"/>
    <w:tbl>
      <w:tblPr>
        <w:tblW w:w="1494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8"/>
        <w:gridCol w:w="3237"/>
        <w:gridCol w:w="1461"/>
        <w:gridCol w:w="1527"/>
        <w:gridCol w:w="4577"/>
        <w:gridCol w:w="2430"/>
      </w:tblGrid>
      <w:tr w:rsidR="009630F3" w:rsidTr="00B47017">
        <w:tc>
          <w:tcPr>
            <w:tcW w:w="1708" w:type="dxa"/>
          </w:tcPr>
          <w:p w:rsidR="009630F3" w:rsidRPr="00544E4A" w:rsidRDefault="009630F3" w:rsidP="009630F3">
            <w:pPr>
              <w:jc w:val="center"/>
              <w:rPr>
                <w:rFonts w:ascii="Arial" w:hAnsi="Arial" w:cs="Arial"/>
                <w:b/>
                <w:bCs/>
                <w:sz w:val="20"/>
                <w:szCs w:val="20"/>
              </w:rPr>
            </w:pPr>
            <w:r w:rsidRPr="00544E4A">
              <w:rPr>
                <w:rFonts w:ascii="Arial" w:hAnsi="Arial" w:cs="Arial"/>
                <w:b/>
                <w:bCs/>
                <w:sz w:val="20"/>
                <w:szCs w:val="20"/>
              </w:rPr>
              <w:t>Session</w:t>
            </w:r>
          </w:p>
        </w:tc>
        <w:tc>
          <w:tcPr>
            <w:tcW w:w="3237" w:type="dxa"/>
          </w:tcPr>
          <w:p w:rsidR="009630F3" w:rsidRDefault="009630F3" w:rsidP="009630F3">
            <w:pPr>
              <w:jc w:val="center"/>
            </w:pPr>
            <w:r>
              <w:rPr>
                <w:rFonts w:ascii="Arial" w:hAnsi="Arial" w:cs="Arial"/>
                <w:b/>
                <w:bCs/>
                <w:sz w:val="20"/>
                <w:szCs w:val="20"/>
              </w:rPr>
              <w:t>Themes</w:t>
            </w:r>
          </w:p>
        </w:tc>
        <w:tc>
          <w:tcPr>
            <w:tcW w:w="1461" w:type="dxa"/>
          </w:tcPr>
          <w:p w:rsidR="009630F3" w:rsidRPr="00544E4A" w:rsidRDefault="009630F3" w:rsidP="009630F3">
            <w:pPr>
              <w:jc w:val="center"/>
              <w:rPr>
                <w:rFonts w:ascii="Arial" w:hAnsi="Arial" w:cs="Arial"/>
                <w:b/>
                <w:bCs/>
                <w:sz w:val="20"/>
                <w:szCs w:val="20"/>
              </w:rPr>
            </w:pPr>
            <w:r w:rsidRPr="00544E4A">
              <w:rPr>
                <w:rFonts w:ascii="Arial" w:hAnsi="Arial" w:cs="Arial"/>
                <w:b/>
                <w:bCs/>
                <w:sz w:val="20"/>
                <w:szCs w:val="20"/>
              </w:rPr>
              <w:t>Methodology</w:t>
            </w:r>
          </w:p>
        </w:tc>
        <w:tc>
          <w:tcPr>
            <w:tcW w:w="1527" w:type="dxa"/>
          </w:tcPr>
          <w:p w:rsidR="009630F3" w:rsidRPr="00544E4A" w:rsidRDefault="009630F3" w:rsidP="009630F3">
            <w:pPr>
              <w:jc w:val="center"/>
              <w:rPr>
                <w:rFonts w:ascii="Arial" w:hAnsi="Arial" w:cs="Arial"/>
                <w:b/>
                <w:bCs/>
                <w:sz w:val="20"/>
                <w:szCs w:val="20"/>
              </w:rPr>
            </w:pPr>
            <w:r w:rsidRPr="00544E4A">
              <w:rPr>
                <w:rFonts w:ascii="Arial" w:hAnsi="Arial" w:cs="Arial"/>
                <w:b/>
                <w:bCs/>
                <w:sz w:val="20"/>
                <w:szCs w:val="20"/>
              </w:rPr>
              <w:t>Time</w:t>
            </w:r>
          </w:p>
        </w:tc>
        <w:tc>
          <w:tcPr>
            <w:tcW w:w="4577" w:type="dxa"/>
          </w:tcPr>
          <w:p w:rsidR="009630F3" w:rsidRPr="00544E4A" w:rsidRDefault="009630F3" w:rsidP="009630F3">
            <w:pPr>
              <w:jc w:val="center"/>
              <w:rPr>
                <w:rFonts w:ascii="Arial" w:hAnsi="Arial" w:cs="Arial"/>
                <w:b/>
                <w:bCs/>
                <w:sz w:val="20"/>
                <w:szCs w:val="20"/>
              </w:rPr>
            </w:pPr>
            <w:r w:rsidRPr="00544E4A">
              <w:rPr>
                <w:rFonts w:ascii="Arial" w:hAnsi="Arial" w:cs="Arial"/>
                <w:b/>
                <w:bCs/>
                <w:sz w:val="20"/>
                <w:szCs w:val="20"/>
              </w:rPr>
              <w:t>Output</w:t>
            </w:r>
          </w:p>
        </w:tc>
        <w:tc>
          <w:tcPr>
            <w:tcW w:w="2430" w:type="dxa"/>
          </w:tcPr>
          <w:p w:rsidR="009630F3" w:rsidRPr="00544E4A" w:rsidRDefault="009630F3" w:rsidP="009630F3">
            <w:pPr>
              <w:jc w:val="center"/>
              <w:rPr>
                <w:rFonts w:ascii="Arial" w:hAnsi="Arial" w:cs="Arial"/>
                <w:b/>
                <w:bCs/>
                <w:sz w:val="20"/>
                <w:szCs w:val="20"/>
              </w:rPr>
            </w:pPr>
            <w:r w:rsidRPr="00544E4A">
              <w:rPr>
                <w:rFonts w:ascii="Arial" w:hAnsi="Arial" w:cs="Arial"/>
                <w:b/>
                <w:bCs/>
                <w:sz w:val="20"/>
                <w:szCs w:val="20"/>
              </w:rPr>
              <w:t>Material Used</w:t>
            </w:r>
          </w:p>
        </w:tc>
      </w:tr>
      <w:tr w:rsidR="009630F3" w:rsidTr="00EF2288">
        <w:tc>
          <w:tcPr>
            <w:tcW w:w="1708" w:type="dxa"/>
            <w:shd w:val="clear" w:color="auto" w:fill="D9D9D9" w:themeFill="background1" w:themeFillShade="D9"/>
          </w:tcPr>
          <w:p w:rsidR="009630F3" w:rsidRPr="00505148" w:rsidRDefault="009630F3" w:rsidP="009630F3">
            <w:pPr>
              <w:rPr>
                <w:rFonts w:ascii="Arial" w:hAnsi="Arial" w:cs="Arial"/>
                <w:b/>
                <w:sz w:val="20"/>
                <w:szCs w:val="20"/>
              </w:rPr>
            </w:pPr>
          </w:p>
        </w:tc>
        <w:tc>
          <w:tcPr>
            <w:tcW w:w="3237" w:type="dxa"/>
            <w:shd w:val="clear" w:color="auto" w:fill="D9D9D9" w:themeFill="background1" w:themeFillShade="D9"/>
          </w:tcPr>
          <w:p w:rsidR="009630F3" w:rsidRPr="009222AE" w:rsidRDefault="009630F3" w:rsidP="009630F3">
            <w:pPr>
              <w:rPr>
                <w:rFonts w:ascii="Arial" w:hAnsi="Arial" w:cs="Arial"/>
                <w:sz w:val="20"/>
                <w:szCs w:val="20"/>
              </w:rPr>
            </w:pPr>
          </w:p>
        </w:tc>
        <w:tc>
          <w:tcPr>
            <w:tcW w:w="1461" w:type="dxa"/>
            <w:shd w:val="clear" w:color="auto" w:fill="D9D9D9" w:themeFill="background1" w:themeFillShade="D9"/>
          </w:tcPr>
          <w:p w:rsidR="009630F3" w:rsidRPr="009222AE" w:rsidRDefault="009630F3" w:rsidP="009630F3">
            <w:pPr>
              <w:rPr>
                <w:rFonts w:ascii="Arial" w:hAnsi="Arial" w:cs="Arial"/>
                <w:sz w:val="20"/>
                <w:szCs w:val="20"/>
              </w:rPr>
            </w:pPr>
          </w:p>
        </w:tc>
        <w:tc>
          <w:tcPr>
            <w:tcW w:w="1527" w:type="dxa"/>
            <w:shd w:val="clear" w:color="auto" w:fill="D9D9D9" w:themeFill="background1" w:themeFillShade="D9"/>
          </w:tcPr>
          <w:p w:rsidR="009630F3" w:rsidRPr="009222AE" w:rsidRDefault="009630F3" w:rsidP="009630F3">
            <w:pPr>
              <w:rPr>
                <w:rFonts w:ascii="Arial" w:hAnsi="Arial" w:cs="Arial"/>
                <w:sz w:val="20"/>
                <w:szCs w:val="20"/>
              </w:rPr>
            </w:pPr>
          </w:p>
        </w:tc>
        <w:tc>
          <w:tcPr>
            <w:tcW w:w="4577" w:type="dxa"/>
            <w:shd w:val="clear" w:color="auto" w:fill="D9D9D9" w:themeFill="background1" w:themeFillShade="D9"/>
          </w:tcPr>
          <w:p w:rsidR="009630F3" w:rsidRDefault="009630F3" w:rsidP="009630F3">
            <w:pPr>
              <w:rPr>
                <w:rFonts w:ascii="Arial" w:hAnsi="Arial" w:cs="Arial"/>
                <w:sz w:val="20"/>
                <w:szCs w:val="20"/>
              </w:rPr>
            </w:pPr>
            <w:r>
              <w:rPr>
                <w:rFonts w:ascii="Arial" w:hAnsi="Arial" w:cs="Arial"/>
                <w:sz w:val="20"/>
                <w:szCs w:val="20"/>
              </w:rPr>
              <w:t>Participants will learn that the following should be ensured after the broadcast</w:t>
            </w:r>
          </w:p>
          <w:p w:rsidR="009630F3" w:rsidRDefault="009630F3" w:rsidP="009630F3">
            <w:pPr>
              <w:numPr>
                <w:ilvl w:val="0"/>
                <w:numId w:val="12"/>
              </w:numPr>
              <w:rPr>
                <w:rFonts w:ascii="Arial" w:hAnsi="Arial" w:cs="Arial"/>
                <w:sz w:val="20"/>
                <w:szCs w:val="20"/>
              </w:rPr>
            </w:pPr>
            <w:r>
              <w:rPr>
                <w:rFonts w:ascii="Arial" w:hAnsi="Arial" w:cs="Arial"/>
                <w:sz w:val="20"/>
                <w:szCs w:val="20"/>
              </w:rPr>
              <w:t>Children recall  of the broadcast content in short,</w:t>
            </w:r>
          </w:p>
          <w:p w:rsidR="009630F3" w:rsidRDefault="009630F3" w:rsidP="009630F3">
            <w:pPr>
              <w:numPr>
                <w:ilvl w:val="0"/>
                <w:numId w:val="12"/>
              </w:numPr>
              <w:rPr>
                <w:rFonts w:ascii="Arial" w:hAnsi="Arial" w:cs="Arial"/>
                <w:sz w:val="20"/>
                <w:szCs w:val="20"/>
              </w:rPr>
            </w:pPr>
            <w:r>
              <w:rPr>
                <w:rFonts w:ascii="Arial" w:hAnsi="Arial" w:cs="Arial"/>
                <w:sz w:val="20"/>
                <w:szCs w:val="20"/>
              </w:rPr>
              <w:t>The teacher should ask the children to recall the song as well as the game.</w:t>
            </w:r>
          </w:p>
          <w:p w:rsidR="009630F3" w:rsidRDefault="009630F3" w:rsidP="009630F3">
            <w:pPr>
              <w:numPr>
                <w:ilvl w:val="0"/>
                <w:numId w:val="12"/>
              </w:numPr>
              <w:rPr>
                <w:rFonts w:ascii="Arial" w:hAnsi="Arial" w:cs="Arial"/>
                <w:sz w:val="20"/>
                <w:szCs w:val="20"/>
              </w:rPr>
            </w:pPr>
            <w:r>
              <w:rPr>
                <w:rFonts w:ascii="Arial" w:hAnsi="Arial" w:cs="Arial"/>
                <w:sz w:val="20"/>
                <w:szCs w:val="20"/>
              </w:rPr>
              <w:t>Questions should be  asked on the story (– 5 minutes )</w:t>
            </w:r>
          </w:p>
          <w:p w:rsidR="009630F3" w:rsidRDefault="009630F3" w:rsidP="009630F3">
            <w:pPr>
              <w:numPr>
                <w:ilvl w:val="0"/>
                <w:numId w:val="12"/>
              </w:numPr>
              <w:rPr>
                <w:rFonts w:ascii="Arial" w:hAnsi="Arial" w:cs="Arial"/>
                <w:sz w:val="20"/>
                <w:szCs w:val="20"/>
              </w:rPr>
            </w:pPr>
            <w:r>
              <w:rPr>
                <w:rFonts w:ascii="Arial" w:hAnsi="Arial" w:cs="Arial"/>
                <w:sz w:val="20"/>
                <w:szCs w:val="20"/>
              </w:rPr>
              <w:t>Discussion should be facilitated on the main message &amp; relevant issues of the story.(7 – 8 minutes)</w:t>
            </w:r>
          </w:p>
          <w:p w:rsidR="009630F3" w:rsidRDefault="009630F3" w:rsidP="009630F3">
            <w:pPr>
              <w:numPr>
                <w:ilvl w:val="0"/>
                <w:numId w:val="12"/>
              </w:numPr>
              <w:rPr>
                <w:rFonts w:ascii="Arial" w:hAnsi="Arial" w:cs="Arial"/>
                <w:sz w:val="20"/>
                <w:szCs w:val="20"/>
              </w:rPr>
            </w:pPr>
            <w:r>
              <w:rPr>
                <w:rFonts w:ascii="Arial" w:hAnsi="Arial" w:cs="Arial"/>
                <w:sz w:val="20"/>
                <w:szCs w:val="20"/>
              </w:rPr>
              <w:t>Group activity(song, game, etc) should be  facilitated(6 – 7 minutes)</w:t>
            </w:r>
          </w:p>
          <w:p w:rsidR="009630F3" w:rsidRDefault="009630F3" w:rsidP="009630F3">
            <w:pPr>
              <w:numPr>
                <w:ilvl w:val="0"/>
                <w:numId w:val="12"/>
              </w:numPr>
              <w:rPr>
                <w:rFonts w:ascii="Arial" w:hAnsi="Arial" w:cs="Arial"/>
                <w:sz w:val="20"/>
                <w:szCs w:val="20"/>
              </w:rPr>
            </w:pPr>
            <w:r>
              <w:rPr>
                <w:rFonts w:ascii="Arial" w:hAnsi="Arial" w:cs="Arial"/>
                <w:sz w:val="20"/>
                <w:szCs w:val="20"/>
              </w:rPr>
              <w:t>Children should be asked, ‘which character did you like most and why?’</w:t>
            </w:r>
          </w:p>
          <w:p w:rsidR="009630F3" w:rsidRPr="009222AE" w:rsidRDefault="009630F3" w:rsidP="009630F3">
            <w:pPr>
              <w:numPr>
                <w:ilvl w:val="0"/>
                <w:numId w:val="12"/>
              </w:numPr>
              <w:rPr>
                <w:rFonts w:ascii="Arial" w:hAnsi="Arial" w:cs="Arial"/>
                <w:sz w:val="20"/>
                <w:szCs w:val="20"/>
              </w:rPr>
            </w:pPr>
            <w:r>
              <w:rPr>
                <w:rFonts w:ascii="Arial" w:hAnsi="Arial" w:cs="Arial"/>
                <w:sz w:val="20"/>
                <w:szCs w:val="20"/>
              </w:rPr>
              <w:t>The teacher should discuss day to day real life challenging situations before the children and ask them to find solutions to them.</w:t>
            </w:r>
          </w:p>
        </w:tc>
        <w:tc>
          <w:tcPr>
            <w:tcW w:w="2430" w:type="dxa"/>
            <w:shd w:val="clear" w:color="auto" w:fill="D9D9D9" w:themeFill="background1" w:themeFillShade="D9"/>
          </w:tcPr>
          <w:p w:rsidR="009630F3" w:rsidRPr="009222AE" w:rsidRDefault="009630F3" w:rsidP="009630F3">
            <w:pPr>
              <w:rPr>
                <w:rFonts w:ascii="Arial" w:hAnsi="Arial" w:cs="Arial"/>
                <w:sz w:val="20"/>
                <w:szCs w:val="20"/>
              </w:rPr>
            </w:pPr>
          </w:p>
        </w:tc>
      </w:tr>
      <w:tr w:rsidR="009630F3" w:rsidRPr="006C4DCB" w:rsidTr="00EF2288">
        <w:trPr>
          <w:trHeight w:val="467"/>
        </w:trPr>
        <w:tc>
          <w:tcPr>
            <w:tcW w:w="1708" w:type="dxa"/>
            <w:shd w:val="clear" w:color="auto" w:fill="FF0000"/>
          </w:tcPr>
          <w:p w:rsidR="009630F3" w:rsidRPr="006C4DCB" w:rsidRDefault="009630F3" w:rsidP="009630F3">
            <w:pPr>
              <w:rPr>
                <w:rFonts w:ascii="Arial" w:hAnsi="Arial" w:cs="Arial"/>
                <w:b/>
                <w:sz w:val="20"/>
                <w:szCs w:val="20"/>
              </w:rPr>
            </w:pPr>
          </w:p>
        </w:tc>
        <w:tc>
          <w:tcPr>
            <w:tcW w:w="3237" w:type="dxa"/>
            <w:shd w:val="clear" w:color="auto" w:fill="FF0000"/>
          </w:tcPr>
          <w:p w:rsidR="009630F3" w:rsidRPr="009678EC" w:rsidRDefault="009630F3" w:rsidP="009630F3">
            <w:pPr>
              <w:rPr>
                <w:rFonts w:ascii="Arial" w:hAnsi="Arial" w:cs="Arial"/>
                <w:sz w:val="20"/>
                <w:szCs w:val="20"/>
              </w:rPr>
            </w:pPr>
            <w:r w:rsidRPr="009678EC">
              <w:rPr>
                <w:rFonts w:ascii="Arial" w:hAnsi="Arial" w:cs="Arial"/>
                <w:sz w:val="20"/>
                <w:szCs w:val="20"/>
              </w:rPr>
              <w:t xml:space="preserve">Tea     </w:t>
            </w:r>
          </w:p>
          <w:p w:rsidR="009630F3" w:rsidRPr="009678EC" w:rsidRDefault="009630F3" w:rsidP="009630F3">
            <w:pPr>
              <w:rPr>
                <w:rFonts w:ascii="Arial" w:hAnsi="Arial" w:cs="Arial"/>
                <w:sz w:val="20"/>
                <w:szCs w:val="20"/>
              </w:rPr>
            </w:pPr>
          </w:p>
        </w:tc>
        <w:tc>
          <w:tcPr>
            <w:tcW w:w="1461" w:type="dxa"/>
            <w:shd w:val="clear" w:color="auto" w:fill="FF0000"/>
          </w:tcPr>
          <w:p w:rsidR="009630F3" w:rsidRPr="009678EC" w:rsidRDefault="009630F3" w:rsidP="009630F3">
            <w:pPr>
              <w:rPr>
                <w:rFonts w:ascii="Arial" w:hAnsi="Arial" w:cs="Arial"/>
                <w:sz w:val="20"/>
                <w:szCs w:val="20"/>
              </w:rPr>
            </w:pPr>
          </w:p>
        </w:tc>
        <w:tc>
          <w:tcPr>
            <w:tcW w:w="1527" w:type="dxa"/>
            <w:shd w:val="clear" w:color="auto" w:fill="FF0000"/>
          </w:tcPr>
          <w:p w:rsidR="00B47017" w:rsidRDefault="00B47017" w:rsidP="009630F3">
            <w:pPr>
              <w:rPr>
                <w:rFonts w:ascii="Arial" w:hAnsi="Arial" w:cs="Arial"/>
                <w:sz w:val="20"/>
                <w:szCs w:val="20"/>
              </w:rPr>
            </w:pPr>
            <w:r>
              <w:rPr>
                <w:rFonts w:ascii="Arial" w:hAnsi="Arial" w:cs="Arial"/>
                <w:sz w:val="20"/>
                <w:szCs w:val="20"/>
              </w:rPr>
              <w:t>1545</w:t>
            </w:r>
            <w:r w:rsidRPr="00503A9A">
              <w:rPr>
                <w:rFonts w:ascii="Arial" w:hAnsi="Arial" w:cs="Arial"/>
                <w:sz w:val="20"/>
                <w:szCs w:val="20"/>
              </w:rPr>
              <w:t xml:space="preserve">Hrs </w:t>
            </w:r>
            <w:r>
              <w:rPr>
                <w:rFonts w:ascii="Arial" w:hAnsi="Arial" w:cs="Arial"/>
                <w:sz w:val="20"/>
                <w:szCs w:val="20"/>
              </w:rPr>
              <w:t>–</w:t>
            </w:r>
          </w:p>
          <w:p w:rsidR="009630F3" w:rsidRPr="009678EC" w:rsidRDefault="009630F3" w:rsidP="009630F3">
            <w:pPr>
              <w:rPr>
                <w:rFonts w:ascii="Arial" w:hAnsi="Arial" w:cs="Arial"/>
                <w:sz w:val="20"/>
                <w:szCs w:val="20"/>
              </w:rPr>
            </w:pPr>
            <w:r w:rsidRPr="009678EC">
              <w:rPr>
                <w:rFonts w:ascii="Arial" w:hAnsi="Arial" w:cs="Arial"/>
                <w:sz w:val="20"/>
                <w:szCs w:val="20"/>
              </w:rPr>
              <w:t>1</w:t>
            </w:r>
            <w:r w:rsidR="00B47017">
              <w:rPr>
                <w:rFonts w:ascii="Arial" w:hAnsi="Arial" w:cs="Arial"/>
                <w:sz w:val="20"/>
                <w:szCs w:val="20"/>
              </w:rPr>
              <w:t>605</w:t>
            </w:r>
            <w:r w:rsidRPr="009678EC">
              <w:rPr>
                <w:rFonts w:ascii="Arial" w:hAnsi="Arial" w:cs="Arial"/>
                <w:sz w:val="20"/>
                <w:szCs w:val="20"/>
              </w:rPr>
              <w:t xml:space="preserve"> Hrs</w:t>
            </w:r>
          </w:p>
        </w:tc>
        <w:tc>
          <w:tcPr>
            <w:tcW w:w="4577" w:type="dxa"/>
            <w:shd w:val="clear" w:color="auto" w:fill="FF0000"/>
          </w:tcPr>
          <w:p w:rsidR="009630F3" w:rsidRPr="009678EC" w:rsidRDefault="009630F3" w:rsidP="009630F3">
            <w:pPr>
              <w:rPr>
                <w:rFonts w:ascii="Arial" w:hAnsi="Arial" w:cs="Arial"/>
                <w:sz w:val="20"/>
                <w:szCs w:val="20"/>
              </w:rPr>
            </w:pPr>
            <w:r>
              <w:rPr>
                <w:rFonts w:ascii="Arial" w:hAnsi="Arial" w:cs="Arial"/>
                <w:sz w:val="20"/>
                <w:szCs w:val="20"/>
              </w:rPr>
              <w:t>Tea</w:t>
            </w:r>
          </w:p>
        </w:tc>
        <w:tc>
          <w:tcPr>
            <w:tcW w:w="2430" w:type="dxa"/>
            <w:shd w:val="clear" w:color="auto" w:fill="FF0000"/>
          </w:tcPr>
          <w:p w:rsidR="009630F3" w:rsidRPr="006C4DCB" w:rsidRDefault="009630F3" w:rsidP="009630F3">
            <w:pPr>
              <w:rPr>
                <w:rFonts w:ascii="Arial" w:hAnsi="Arial" w:cs="Arial"/>
                <w:sz w:val="20"/>
                <w:szCs w:val="20"/>
              </w:rPr>
            </w:pPr>
          </w:p>
        </w:tc>
      </w:tr>
      <w:tr w:rsidR="009630F3" w:rsidRPr="006C4DCB" w:rsidTr="00EF2288">
        <w:tc>
          <w:tcPr>
            <w:tcW w:w="1708" w:type="dxa"/>
            <w:shd w:val="clear" w:color="auto" w:fill="F2F2F2" w:themeFill="background1" w:themeFillShade="F2"/>
          </w:tcPr>
          <w:p w:rsidR="009630F3" w:rsidRPr="009213AC" w:rsidRDefault="009630F3" w:rsidP="009630F3">
            <w:pPr>
              <w:jc w:val="both"/>
              <w:rPr>
                <w:b/>
              </w:rPr>
            </w:pPr>
            <w:r w:rsidRPr="009213AC">
              <w:rPr>
                <w:rFonts w:ascii="Arial" w:hAnsi="Arial" w:cs="Arial"/>
                <w:b/>
                <w:sz w:val="20"/>
                <w:szCs w:val="20"/>
              </w:rPr>
              <w:t>Session 3:</w:t>
            </w:r>
            <w:r w:rsidR="0011631D">
              <w:rPr>
                <w:rFonts w:ascii="Arial" w:hAnsi="Arial" w:cs="Arial"/>
                <w:b/>
                <w:sz w:val="20"/>
                <w:szCs w:val="20"/>
              </w:rPr>
              <w:t xml:space="preserve"> Role Play on Meena ki Duniya Classroom situations</w:t>
            </w:r>
          </w:p>
        </w:tc>
        <w:tc>
          <w:tcPr>
            <w:tcW w:w="3237" w:type="dxa"/>
            <w:shd w:val="clear" w:color="auto" w:fill="F2F2F2" w:themeFill="background1" w:themeFillShade="F2"/>
          </w:tcPr>
          <w:p w:rsidR="009630F3" w:rsidRPr="009678EC" w:rsidRDefault="009630F3" w:rsidP="009630F3">
            <w:pPr>
              <w:rPr>
                <w:rFonts w:ascii="Arial" w:hAnsi="Arial" w:cs="Arial"/>
                <w:sz w:val="20"/>
                <w:szCs w:val="20"/>
              </w:rPr>
            </w:pPr>
            <w:r w:rsidRPr="009678EC">
              <w:rPr>
                <w:rFonts w:ascii="Arial" w:hAnsi="Arial" w:cs="Arial"/>
                <w:sz w:val="20"/>
                <w:szCs w:val="20"/>
              </w:rPr>
              <w:t>Listening to the audio broadcast, Group Discussions &amp; Preparation of Role Plays</w:t>
            </w:r>
          </w:p>
        </w:tc>
        <w:tc>
          <w:tcPr>
            <w:tcW w:w="1461" w:type="dxa"/>
            <w:shd w:val="clear" w:color="auto" w:fill="F2F2F2" w:themeFill="background1" w:themeFillShade="F2"/>
          </w:tcPr>
          <w:p w:rsidR="009630F3" w:rsidRPr="009678EC" w:rsidRDefault="009630F3" w:rsidP="009630F3">
            <w:pPr>
              <w:rPr>
                <w:rFonts w:ascii="Arial" w:hAnsi="Arial" w:cs="Arial"/>
                <w:sz w:val="20"/>
                <w:szCs w:val="20"/>
              </w:rPr>
            </w:pPr>
            <w:r>
              <w:rPr>
                <w:rFonts w:ascii="Arial" w:hAnsi="Arial" w:cs="Arial"/>
                <w:sz w:val="20"/>
                <w:szCs w:val="20"/>
              </w:rPr>
              <w:t xml:space="preserve">Discussion in 4 micro groups and preparation of </w:t>
            </w:r>
            <w:r w:rsidRPr="009678EC">
              <w:rPr>
                <w:rFonts w:ascii="Arial" w:hAnsi="Arial" w:cs="Arial"/>
                <w:sz w:val="20"/>
                <w:szCs w:val="20"/>
              </w:rPr>
              <w:t>Role Plays</w:t>
            </w:r>
          </w:p>
        </w:tc>
        <w:tc>
          <w:tcPr>
            <w:tcW w:w="1527" w:type="dxa"/>
            <w:shd w:val="clear" w:color="auto" w:fill="F2F2F2" w:themeFill="background1" w:themeFillShade="F2"/>
          </w:tcPr>
          <w:p w:rsidR="009630F3" w:rsidRPr="009678EC" w:rsidRDefault="00B47017" w:rsidP="009630F3">
            <w:pPr>
              <w:rPr>
                <w:rFonts w:ascii="Arial" w:hAnsi="Arial" w:cs="Arial"/>
                <w:sz w:val="20"/>
                <w:szCs w:val="20"/>
              </w:rPr>
            </w:pPr>
            <w:r>
              <w:rPr>
                <w:rFonts w:ascii="Arial" w:hAnsi="Arial" w:cs="Arial"/>
                <w:sz w:val="20"/>
                <w:szCs w:val="20"/>
              </w:rPr>
              <w:t>1605</w:t>
            </w:r>
            <w:r w:rsidR="009630F3" w:rsidRPr="009678EC">
              <w:rPr>
                <w:rFonts w:ascii="Arial" w:hAnsi="Arial" w:cs="Arial"/>
                <w:sz w:val="20"/>
                <w:szCs w:val="20"/>
              </w:rPr>
              <w:t>Hrs –</w:t>
            </w:r>
          </w:p>
          <w:p w:rsidR="009630F3" w:rsidRPr="009678EC" w:rsidRDefault="00B47017" w:rsidP="009630F3">
            <w:pPr>
              <w:rPr>
                <w:rFonts w:ascii="Arial" w:hAnsi="Arial" w:cs="Arial"/>
                <w:sz w:val="20"/>
                <w:szCs w:val="20"/>
              </w:rPr>
            </w:pPr>
            <w:r>
              <w:rPr>
                <w:rFonts w:ascii="Arial" w:hAnsi="Arial" w:cs="Arial"/>
                <w:sz w:val="20"/>
                <w:szCs w:val="20"/>
              </w:rPr>
              <w:t>1700</w:t>
            </w:r>
            <w:r w:rsidR="009630F3" w:rsidRPr="009678EC">
              <w:rPr>
                <w:rFonts w:ascii="Arial" w:hAnsi="Arial" w:cs="Arial"/>
                <w:sz w:val="20"/>
                <w:szCs w:val="20"/>
              </w:rPr>
              <w:t xml:space="preserve"> Hrs</w:t>
            </w:r>
          </w:p>
        </w:tc>
        <w:tc>
          <w:tcPr>
            <w:tcW w:w="4577" w:type="dxa"/>
            <w:shd w:val="clear" w:color="auto" w:fill="F2F2F2" w:themeFill="background1" w:themeFillShade="F2"/>
          </w:tcPr>
          <w:p w:rsidR="009630F3" w:rsidRPr="00EF5058" w:rsidRDefault="009630F3" w:rsidP="009630F3">
            <w:pPr>
              <w:jc w:val="both"/>
              <w:rPr>
                <w:rFonts w:ascii="Arial" w:hAnsi="Arial" w:cs="Arial"/>
                <w:sz w:val="20"/>
                <w:szCs w:val="20"/>
              </w:rPr>
            </w:pPr>
            <w:r w:rsidRPr="00EF5058">
              <w:rPr>
                <w:rFonts w:ascii="Arial" w:hAnsi="Arial" w:cs="Arial"/>
                <w:sz w:val="20"/>
                <w:szCs w:val="20"/>
              </w:rPr>
              <w:t>Participants</w:t>
            </w:r>
            <w:r>
              <w:rPr>
                <w:rFonts w:ascii="Arial" w:hAnsi="Arial" w:cs="Arial"/>
                <w:sz w:val="20"/>
                <w:szCs w:val="20"/>
              </w:rPr>
              <w:t xml:space="preserve"> will get a firsthand experience of listening to the Meena Ki Duniya episodes and will prepare a role play on real life facilitation of a classroom session on Meena Ki Duniya. This will help to build their capacity to implement the Meena Radio Programme most effectively. </w:t>
            </w:r>
          </w:p>
        </w:tc>
        <w:tc>
          <w:tcPr>
            <w:tcW w:w="2430" w:type="dxa"/>
            <w:shd w:val="clear" w:color="auto" w:fill="F2F2F2" w:themeFill="background1" w:themeFillShade="F2"/>
          </w:tcPr>
          <w:p w:rsidR="0096028C" w:rsidRDefault="0096028C" w:rsidP="0096028C">
            <w:pPr>
              <w:rPr>
                <w:rFonts w:ascii="Arial" w:hAnsi="Arial" w:cs="Arial"/>
                <w:sz w:val="20"/>
                <w:szCs w:val="20"/>
              </w:rPr>
            </w:pPr>
            <w:r>
              <w:rPr>
                <w:rFonts w:ascii="Arial" w:hAnsi="Arial" w:cs="Arial"/>
                <w:sz w:val="20"/>
                <w:szCs w:val="20"/>
              </w:rPr>
              <w:t>(Resource Persons Batch 1:Sangeeta</w:t>
            </w:r>
          </w:p>
          <w:p w:rsidR="009630F3" w:rsidRPr="006C4DCB" w:rsidRDefault="0096028C" w:rsidP="0096028C">
            <w:pPr>
              <w:rPr>
                <w:rFonts w:ascii="Arial" w:hAnsi="Arial" w:cs="Arial"/>
                <w:sz w:val="20"/>
                <w:szCs w:val="20"/>
              </w:rPr>
            </w:pPr>
            <w:r>
              <w:rPr>
                <w:rFonts w:ascii="Arial" w:hAnsi="Arial" w:cs="Arial"/>
                <w:sz w:val="20"/>
                <w:szCs w:val="20"/>
              </w:rPr>
              <w:t>Batch 2:Rakesh Nigam)</w:t>
            </w:r>
          </w:p>
        </w:tc>
      </w:tr>
      <w:tr w:rsidR="009630F3" w:rsidRPr="006C4DCB" w:rsidTr="00EF2288">
        <w:tc>
          <w:tcPr>
            <w:tcW w:w="1708" w:type="dxa"/>
            <w:shd w:val="clear" w:color="auto" w:fill="F2F2F2" w:themeFill="background1" w:themeFillShade="F2"/>
          </w:tcPr>
          <w:p w:rsidR="009630F3" w:rsidRDefault="009630F3" w:rsidP="009630F3"/>
        </w:tc>
        <w:tc>
          <w:tcPr>
            <w:tcW w:w="3237" w:type="dxa"/>
            <w:shd w:val="clear" w:color="auto" w:fill="F2F2F2" w:themeFill="background1" w:themeFillShade="F2"/>
          </w:tcPr>
          <w:p w:rsidR="009630F3" w:rsidRPr="009678EC" w:rsidRDefault="009630F3" w:rsidP="009630F3">
            <w:pPr>
              <w:rPr>
                <w:rFonts w:ascii="Arial" w:hAnsi="Arial" w:cs="Arial"/>
                <w:sz w:val="20"/>
                <w:szCs w:val="20"/>
              </w:rPr>
            </w:pPr>
            <w:r w:rsidRPr="009678EC">
              <w:rPr>
                <w:rFonts w:ascii="Arial" w:hAnsi="Arial" w:cs="Arial"/>
                <w:sz w:val="20"/>
                <w:szCs w:val="20"/>
              </w:rPr>
              <w:t>Wrap up &amp; Closing Remarks</w:t>
            </w:r>
          </w:p>
        </w:tc>
        <w:tc>
          <w:tcPr>
            <w:tcW w:w="1461" w:type="dxa"/>
            <w:shd w:val="clear" w:color="auto" w:fill="F2F2F2" w:themeFill="background1" w:themeFillShade="F2"/>
          </w:tcPr>
          <w:p w:rsidR="009630F3" w:rsidRPr="009678EC" w:rsidRDefault="009630F3" w:rsidP="009630F3">
            <w:pPr>
              <w:rPr>
                <w:rFonts w:ascii="Arial" w:hAnsi="Arial" w:cs="Arial"/>
                <w:sz w:val="20"/>
                <w:szCs w:val="20"/>
              </w:rPr>
            </w:pPr>
          </w:p>
        </w:tc>
        <w:tc>
          <w:tcPr>
            <w:tcW w:w="1527" w:type="dxa"/>
            <w:shd w:val="clear" w:color="auto" w:fill="F2F2F2" w:themeFill="background1" w:themeFillShade="F2"/>
          </w:tcPr>
          <w:p w:rsidR="009630F3" w:rsidRPr="009678EC" w:rsidRDefault="009630F3" w:rsidP="00B5542A">
            <w:pPr>
              <w:rPr>
                <w:rFonts w:ascii="Arial" w:hAnsi="Arial" w:cs="Arial"/>
                <w:sz w:val="20"/>
                <w:szCs w:val="20"/>
              </w:rPr>
            </w:pPr>
          </w:p>
        </w:tc>
        <w:tc>
          <w:tcPr>
            <w:tcW w:w="4577" w:type="dxa"/>
            <w:shd w:val="clear" w:color="auto" w:fill="F2F2F2" w:themeFill="background1" w:themeFillShade="F2"/>
          </w:tcPr>
          <w:p w:rsidR="009630F3" w:rsidRDefault="009630F3" w:rsidP="009630F3"/>
        </w:tc>
        <w:tc>
          <w:tcPr>
            <w:tcW w:w="2430" w:type="dxa"/>
            <w:shd w:val="clear" w:color="auto" w:fill="F2F2F2" w:themeFill="background1" w:themeFillShade="F2"/>
          </w:tcPr>
          <w:p w:rsidR="009630F3" w:rsidRPr="006C4DCB" w:rsidRDefault="009630F3" w:rsidP="009630F3">
            <w:pPr>
              <w:rPr>
                <w:rFonts w:ascii="Arial" w:hAnsi="Arial" w:cs="Arial"/>
                <w:sz w:val="20"/>
                <w:szCs w:val="20"/>
              </w:rPr>
            </w:pPr>
          </w:p>
        </w:tc>
      </w:tr>
    </w:tbl>
    <w:p w:rsidR="00503A9A" w:rsidRDefault="00503A9A" w:rsidP="00503A9A"/>
    <w:tbl>
      <w:tblPr>
        <w:tblpPr w:leftFromText="180" w:rightFromText="180" w:vertAnchor="text" w:horzAnchor="margin" w:tblpXSpec="center" w:tblpY="-999"/>
        <w:tblW w:w="14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2"/>
        <w:gridCol w:w="2929"/>
        <w:gridCol w:w="2147"/>
        <w:gridCol w:w="1710"/>
        <w:gridCol w:w="4320"/>
        <w:gridCol w:w="2502"/>
      </w:tblGrid>
      <w:tr w:rsidR="00197F53" w:rsidRPr="009222AE" w:rsidTr="009F6B61">
        <w:tc>
          <w:tcPr>
            <w:tcW w:w="14940" w:type="dxa"/>
            <w:gridSpan w:val="6"/>
            <w:shd w:val="clear" w:color="auto" w:fill="00CC00"/>
          </w:tcPr>
          <w:p w:rsidR="00197F53" w:rsidRPr="00270272" w:rsidRDefault="00197F53" w:rsidP="00197F53">
            <w:pPr>
              <w:pStyle w:val="Heading1"/>
              <w:jc w:val="center"/>
              <w:rPr>
                <w:sz w:val="28"/>
                <w:szCs w:val="28"/>
              </w:rPr>
            </w:pPr>
          </w:p>
          <w:p w:rsidR="00197F53" w:rsidRPr="00270272" w:rsidRDefault="00197F53" w:rsidP="00197F53">
            <w:pPr>
              <w:pStyle w:val="Heading1"/>
              <w:jc w:val="center"/>
              <w:rPr>
                <w:sz w:val="28"/>
                <w:szCs w:val="28"/>
              </w:rPr>
            </w:pPr>
            <w:r w:rsidRPr="009F6B61">
              <w:rPr>
                <w:sz w:val="28"/>
                <w:szCs w:val="28"/>
                <w:highlight w:val="green"/>
              </w:rPr>
              <w:t>MEENA   RADIO   PROGRAMME: SESSION  PLAN FOR  TRAINING OF TRAINERS (ToT):  DAY TWO</w:t>
            </w:r>
          </w:p>
          <w:p w:rsidR="00197F53" w:rsidRPr="009222AE" w:rsidRDefault="00197F53" w:rsidP="00197F53">
            <w:pPr>
              <w:jc w:val="center"/>
              <w:rPr>
                <w:rFonts w:ascii="Arial" w:hAnsi="Arial" w:cs="Arial"/>
                <w:b/>
                <w:bCs/>
                <w:sz w:val="20"/>
                <w:szCs w:val="20"/>
              </w:rPr>
            </w:pPr>
          </w:p>
        </w:tc>
      </w:tr>
      <w:tr w:rsidR="00197F53" w:rsidRPr="009222AE" w:rsidTr="000C4D03">
        <w:tc>
          <w:tcPr>
            <w:tcW w:w="1332" w:type="dxa"/>
          </w:tcPr>
          <w:p w:rsidR="00197F53" w:rsidRPr="009222AE" w:rsidRDefault="00197F53" w:rsidP="00197F53">
            <w:pPr>
              <w:jc w:val="center"/>
              <w:rPr>
                <w:rFonts w:ascii="Arial" w:hAnsi="Arial" w:cs="Arial"/>
                <w:sz w:val="20"/>
                <w:szCs w:val="20"/>
              </w:rPr>
            </w:pPr>
            <w:r w:rsidRPr="009222AE">
              <w:rPr>
                <w:rFonts w:ascii="Arial" w:hAnsi="Arial" w:cs="Arial"/>
                <w:b/>
                <w:bCs/>
                <w:sz w:val="20"/>
                <w:szCs w:val="20"/>
              </w:rPr>
              <w:t>Session</w:t>
            </w:r>
          </w:p>
        </w:tc>
        <w:tc>
          <w:tcPr>
            <w:tcW w:w="2929" w:type="dxa"/>
          </w:tcPr>
          <w:p w:rsidR="00197F53" w:rsidRPr="009222AE" w:rsidRDefault="00B5542A" w:rsidP="00197F53">
            <w:pPr>
              <w:jc w:val="center"/>
              <w:rPr>
                <w:rFonts w:ascii="Arial" w:hAnsi="Arial" w:cs="Arial"/>
                <w:sz w:val="20"/>
                <w:szCs w:val="20"/>
              </w:rPr>
            </w:pPr>
            <w:r>
              <w:rPr>
                <w:rFonts w:ascii="Arial" w:hAnsi="Arial" w:cs="Arial"/>
                <w:b/>
                <w:bCs/>
                <w:sz w:val="20"/>
                <w:szCs w:val="20"/>
              </w:rPr>
              <w:t>Themes</w:t>
            </w:r>
          </w:p>
        </w:tc>
        <w:tc>
          <w:tcPr>
            <w:tcW w:w="2147" w:type="dxa"/>
          </w:tcPr>
          <w:p w:rsidR="00197F53" w:rsidRPr="009222AE" w:rsidRDefault="00197F53" w:rsidP="00197F53">
            <w:pPr>
              <w:jc w:val="center"/>
              <w:rPr>
                <w:rFonts w:ascii="Arial" w:hAnsi="Arial" w:cs="Arial"/>
                <w:sz w:val="20"/>
                <w:szCs w:val="20"/>
              </w:rPr>
            </w:pPr>
            <w:r w:rsidRPr="009222AE">
              <w:rPr>
                <w:rFonts w:ascii="Arial" w:hAnsi="Arial" w:cs="Arial"/>
                <w:b/>
                <w:bCs/>
                <w:sz w:val="20"/>
                <w:szCs w:val="20"/>
              </w:rPr>
              <w:t>Methodology</w:t>
            </w:r>
          </w:p>
        </w:tc>
        <w:tc>
          <w:tcPr>
            <w:tcW w:w="1710" w:type="dxa"/>
          </w:tcPr>
          <w:p w:rsidR="00197F53" w:rsidRPr="009222AE" w:rsidRDefault="00197F53" w:rsidP="00197F53">
            <w:pPr>
              <w:jc w:val="center"/>
              <w:rPr>
                <w:rFonts w:ascii="Arial" w:hAnsi="Arial" w:cs="Arial"/>
                <w:b/>
                <w:bCs/>
                <w:sz w:val="20"/>
                <w:szCs w:val="20"/>
              </w:rPr>
            </w:pPr>
            <w:r w:rsidRPr="009222AE">
              <w:rPr>
                <w:rFonts w:ascii="Arial" w:hAnsi="Arial" w:cs="Arial"/>
                <w:b/>
                <w:bCs/>
                <w:sz w:val="20"/>
                <w:szCs w:val="20"/>
              </w:rPr>
              <w:t>Time</w:t>
            </w:r>
          </w:p>
        </w:tc>
        <w:tc>
          <w:tcPr>
            <w:tcW w:w="4320" w:type="dxa"/>
          </w:tcPr>
          <w:p w:rsidR="00197F53" w:rsidRPr="009222AE" w:rsidRDefault="00197F53" w:rsidP="00197F53">
            <w:pPr>
              <w:jc w:val="center"/>
              <w:rPr>
                <w:rFonts w:ascii="Arial" w:hAnsi="Arial" w:cs="Arial"/>
                <w:sz w:val="20"/>
                <w:szCs w:val="20"/>
              </w:rPr>
            </w:pPr>
            <w:r w:rsidRPr="009222AE">
              <w:rPr>
                <w:rFonts w:ascii="Arial" w:hAnsi="Arial" w:cs="Arial"/>
                <w:b/>
                <w:bCs/>
                <w:sz w:val="20"/>
                <w:szCs w:val="20"/>
              </w:rPr>
              <w:t>Output</w:t>
            </w:r>
          </w:p>
        </w:tc>
        <w:tc>
          <w:tcPr>
            <w:tcW w:w="2502" w:type="dxa"/>
          </w:tcPr>
          <w:p w:rsidR="00197F53" w:rsidRPr="009222AE" w:rsidRDefault="00197F53" w:rsidP="00197F53">
            <w:pPr>
              <w:jc w:val="center"/>
              <w:rPr>
                <w:rFonts w:ascii="Arial" w:hAnsi="Arial" w:cs="Arial"/>
                <w:sz w:val="20"/>
                <w:szCs w:val="20"/>
              </w:rPr>
            </w:pPr>
            <w:r w:rsidRPr="009222AE">
              <w:rPr>
                <w:rFonts w:ascii="Arial" w:hAnsi="Arial" w:cs="Arial"/>
                <w:b/>
                <w:bCs/>
                <w:sz w:val="20"/>
                <w:szCs w:val="20"/>
              </w:rPr>
              <w:t>Material Used</w:t>
            </w:r>
          </w:p>
        </w:tc>
      </w:tr>
      <w:tr w:rsidR="00197F53" w:rsidRPr="009222AE" w:rsidTr="000C4D03">
        <w:trPr>
          <w:cantSplit/>
        </w:trPr>
        <w:tc>
          <w:tcPr>
            <w:tcW w:w="1332" w:type="dxa"/>
          </w:tcPr>
          <w:p w:rsidR="00197F53" w:rsidRPr="009222AE" w:rsidRDefault="00197F53" w:rsidP="00197F53">
            <w:pPr>
              <w:rPr>
                <w:rFonts w:ascii="Arial" w:hAnsi="Arial" w:cs="Arial"/>
                <w:sz w:val="20"/>
                <w:szCs w:val="20"/>
              </w:rPr>
            </w:pPr>
          </w:p>
        </w:tc>
        <w:tc>
          <w:tcPr>
            <w:tcW w:w="2929" w:type="dxa"/>
          </w:tcPr>
          <w:p w:rsidR="00197F53" w:rsidRPr="009222AE" w:rsidRDefault="00197F53" w:rsidP="00197F53">
            <w:pPr>
              <w:rPr>
                <w:rFonts w:ascii="Arial" w:hAnsi="Arial" w:cs="Arial"/>
                <w:sz w:val="20"/>
                <w:szCs w:val="20"/>
              </w:rPr>
            </w:pPr>
            <w:r>
              <w:rPr>
                <w:rFonts w:ascii="Arial" w:hAnsi="Arial" w:cs="Arial"/>
                <w:sz w:val="20"/>
                <w:szCs w:val="20"/>
              </w:rPr>
              <w:t>Yoga (if possible</w:t>
            </w:r>
            <w:r w:rsidR="000C4D03">
              <w:rPr>
                <w:rFonts w:ascii="Arial" w:hAnsi="Arial" w:cs="Arial"/>
                <w:sz w:val="20"/>
                <w:szCs w:val="20"/>
              </w:rPr>
              <w:t xml:space="preserve"> – one of the participants could be encouraged to take this session</w:t>
            </w:r>
            <w:r>
              <w:rPr>
                <w:rFonts w:ascii="Arial" w:hAnsi="Arial" w:cs="Arial"/>
                <w:sz w:val="20"/>
                <w:szCs w:val="20"/>
              </w:rPr>
              <w:t>)</w:t>
            </w:r>
          </w:p>
        </w:tc>
        <w:tc>
          <w:tcPr>
            <w:tcW w:w="2147" w:type="dxa"/>
          </w:tcPr>
          <w:p w:rsidR="00197F53" w:rsidRPr="009222AE" w:rsidRDefault="00197F53" w:rsidP="00197F53">
            <w:pPr>
              <w:rPr>
                <w:rFonts w:ascii="Arial" w:hAnsi="Arial" w:cs="Arial"/>
                <w:sz w:val="20"/>
                <w:szCs w:val="20"/>
              </w:rPr>
            </w:pPr>
          </w:p>
        </w:tc>
        <w:tc>
          <w:tcPr>
            <w:tcW w:w="1710" w:type="dxa"/>
          </w:tcPr>
          <w:p w:rsidR="00197F53" w:rsidRDefault="000C4D03" w:rsidP="00197F53">
            <w:pPr>
              <w:rPr>
                <w:rFonts w:ascii="Arial" w:hAnsi="Arial" w:cs="Arial"/>
                <w:sz w:val="20"/>
                <w:szCs w:val="20"/>
              </w:rPr>
            </w:pPr>
            <w:r>
              <w:rPr>
                <w:rFonts w:ascii="Arial" w:hAnsi="Arial" w:cs="Arial"/>
                <w:sz w:val="20"/>
                <w:szCs w:val="20"/>
              </w:rPr>
              <w:t>0600 Hrs –</w:t>
            </w:r>
          </w:p>
          <w:p w:rsidR="000C4D03" w:rsidRPr="009222AE" w:rsidRDefault="000C4D03" w:rsidP="00197F53">
            <w:pPr>
              <w:rPr>
                <w:rFonts w:ascii="Arial" w:hAnsi="Arial" w:cs="Arial"/>
                <w:sz w:val="20"/>
                <w:szCs w:val="20"/>
              </w:rPr>
            </w:pPr>
            <w:r>
              <w:rPr>
                <w:rFonts w:ascii="Arial" w:hAnsi="Arial" w:cs="Arial"/>
                <w:sz w:val="20"/>
                <w:szCs w:val="20"/>
              </w:rPr>
              <w:t>0700 Hrs</w:t>
            </w:r>
          </w:p>
        </w:tc>
        <w:tc>
          <w:tcPr>
            <w:tcW w:w="4320" w:type="dxa"/>
            <w:tcBorders>
              <w:right w:val="single" w:sz="4" w:space="0" w:color="auto"/>
            </w:tcBorders>
          </w:tcPr>
          <w:p w:rsidR="00197F53" w:rsidRPr="009222AE" w:rsidRDefault="00197F53" w:rsidP="00197F53">
            <w:pPr>
              <w:rPr>
                <w:rFonts w:ascii="Arial" w:hAnsi="Arial" w:cs="Arial"/>
                <w:sz w:val="20"/>
                <w:szCs w:val="20"/>
              </w:rPr>
            </w:pPr>
          </w:p>
        </w:tc>
        <w:tc>
          <w:tcPr>
            <w:tcW w:w="2502" w:type="dxa"/>
            <w:tcBorders>
              <w:left w:val="single" w:sz="4" w:space="0" w:color="auto"/>
            </w:tcBorders>
          </w:tcPr>
          <w:p w:rsidR="00197F53" w:rsidRPr="009222AE" w:rsidRDefault="00197F53" w:rsidP="00197F53">
            <w:pPr>
              <w:rPr>
                <w:rFonts w:ascii="Arial" w:hAnsi="Arial" w:cs="Arial"/>
                <w:sz w:val="20"/>
                <w:szCs w:val="20"/>
              </w:rPr>
            </w:pPr>
          </w:p>
        </w:tc>
      </w:tr>
      <w:tr w:rsidR="00197F53" w:rsidRPr="009222AE" w:rsidTr="000C4D03">
        <w:trPr>
          <w:cantSplit/>
        </w:trPr>
        <w:tc>
          <w:tcPr>
            <w:tcW w:w="1332" w:type="dxa"/>
            <w:shd w:val="clear" w:color="auto" w:fill="F2F2F2" w:themeFill="background1" w:themeFillShade="F2"/>
          </w:tcPr>
          <w:p w:rsidR="00197F53" w:rsidRPr="003B3395" w:rsidRDefault="00B5542A" w:rsidP="00197F53">
            <w:pPr>
              <w:rPr>
                <w:rFonts w:ascii="Arial" w:hAnsi="Arial" w:cs="Arial"/>
                <w:b/>
                <w:sz w:val="20"/>
                <w:szCs w:val="20"/>
              </w:rPr>
            </w:pPr>
            <w:r>
              <w:rPr>
                <w:rFonts w:ascii="Arial" w:hAnsi="Arial" w:cs="Arial"/>
                <w:b/>
                <w:sz w:val="20"/>
                <w:szCs w:val="20"/>
              </w:rPr>
              <w:t>Recapitulation</w:t>
            </w:r>
          </w:p>
        </w:tc>
        <w:tc>
          <w:tcPr>
            <w:tcW w:w="2929" w:type="dxa"/>
            <w:shd w:val="clear" w:color="auto" w:fill="F2F2F2" w:themeFill="background1" w:themeFillShade="F2"/>
          </w:tcPr>
          <w:p w:rsidR="00197F53" w:rsidRPr="009222AE" w:rsidRDefault="00197F53" w:rsidP="00197F53">
            <w:pPr>
              <w:rPr>
                <w:rFonts w:ascii="Arial" w:hAnsi="Arial" w:cs="Arial"/>
                <w:sz w:val="20"/>
                <w:szCs w:val="20"/>
              </w:rPr>
            </w:pPr>
            <w:r w:rsidRPr="009222AE">
              <w:rPr>
                <w:rFonts w:ascii="Arial" w:hAnsi="Arial" w:cs="Arial"/>
                <w:sz w:val="20"/>
                <w:szCs w:val="20"/>
              </w:rPr>
              <w:t>Recapitulation of Day 1</w:t>
            </w:r>
          </w:p>
        </w:tc>
        <w:tc>
          <w:tcPr>
            <w:tcW w:w="2147" w:type="dxa"/>
            <w:shd w:val="clear" w:color="auto" w:fill="F2F2F2" w:themeFill="background1" w:themeFillShade="F2"/>
          </w:tcPr>
          <w:p w:rsidR="00197F53" w:rsidRPr="009222AE" w:rsidRDefault="00197F53" w:rsidP="00197F53">
            <w:pPr>
              <w:rPr>
                <w:rFonts w:ascii="Arial" w:hAnsi="Arial" w:cs="Arial"/>
                <w:sz w:val="20"/>
                <w:szCs w:val="20"/>
              </w:rPr>
            </w:pPr>
            <w:r w:rsidRPr="009222AE">
              <w:rPr>
                <w:rFonts w:ascii="Arial" w:hAnsi="Arial" w:cs="Arial"/>
                <w:sz w:val="20"/>
                <w:szCs w:val="20"/>
              </w:rPr>
              <w:t>Narration</w:t>
            </w:r>
            <w:r>
              <w:rPr>
                <w:rFonts w:ascii="Arial" w:hAnsi="Arial" w:cs="Arial"/>
                <w:sz w:val="20"/>
                <w:szCs w:val="20"/>
              </w:rPr>
              <w:t xml:space="preserve"> by one of the participants  (others contribute incase </w:t>
            </w:r>
            <w:r w:rsidR="00EF2288">
              <w:rPr>
                <w:rFonts w:ascii="Arial" w:hAnsi="Arial" w:cs="Arial"/>
                <w:sz w:val="20"/>
                <w:szCs w:val="20"/>
              </w:rPr>
              <w:t xml:space="preserve">any </w:t>
            </w:r>
            <w:r w:rsidR="005C0805">
              <w:rPr>
                <w:rFonts w:ascii="Arial" w:hAnsi="Arial" w:cs="Arial"/>
                <w:sz w:val="20"/>
                <w:szCs w:val="20"/>
              </w:rPr>
              <w:t xml:space="preserve">relevant point  has been </w:t>
            </w:r>
            <w:r>
              <w:rPr>
                <w:rFonts w:ascii="Arial" w:hAnsi="Arial" w:cs="Arial"/>
                <w:sz w:val="20"/>
                <w:szCs w:val="20"/>
              </w:rPr>
              <w:t xml:space="preserve"> left out)</w:t>
            </w:r>
          </w:p>
        </w:tc>
        <w:tc>
          <w:tcPr>
            <w:tcW w:w="1710" w:type="dxa"/>
            <w:shd w:val="clear" w:color="auto" w:fill="F2F2F2" w:themeFill="background1" w:themeFillShade="F2"/>
          </w:tcPr>
          <w:p w:rsidR="00197F53" w:rsidRDefault="00197F53" w:rsidP="00197F53">
            <w:pPr>
              <w:rPr>
                <w:rFonts w:ascii="Arial" w:hAnsi="Arial" w:cs="Arial"/>
                <w:sz w:val="20"/>
                <w:szCs w:val="20"/>
              </w:rPr>
            </w:pPr>
            <w:r>
              <w:rPr>
                <w:rFonts w:ascii="Arial" w:hAnsi="Arial" w:cs="Arial"/>
                <w:sz w:val="20"/>
                <w:szCs w:val="20"/>
              </w:rPr>
              <w:t>1000 Hrs –</w:t>
            </w:r>
          </w:p>
          <w:p w:rsidR="00197F53" w:rsidRPr="009222AE" w:rsidRDefault="00197F53" w:rsidP="00197F53">
            <w:pPr>
              <w:rPr>
                <w:rFonts w:ascii="Arial" w:hAnsi="Arial" w:cs="Arial"/>
                <w:sz w:val="20"/>
                <w:szCs w:val="20"/>
              </w:rPr>
            </w:pPr>
            <w:r>
              <w:rPr>
                <w:rFonts w:ascii="Arial" w:hAnsi="Arial" w:cs="Arial"/>
                <w:sz w:val="20"/>
                <w:szCs w:val="20"/>
              </w:rPr>
              <w:t>1015 Hrs</w:t>
            </w:r>
          </w:p>
        </w:tc>
        <w:tc>
          <w:tcPr>
            <w:tcW w:w="4320" w:type="dxa"/>
            <w:tcBorders>
              <w:right w:val="single" w:sz="4" w:space="0" w:color="auto"/>
            </w:tcBorders>
            <w:shd w:val="clear" w:color="auto" w:fill="F2F2F2" w:themeFill="background1" w:themeFillShade="F2"/>
          </w:tcPr>
          <w:p w:rsidR="00197F53" w:rsidRPr="009222AE" w:rsidRDefault="00197F53" w:rsidP="00197F53">
            <w:pPr>
              <w:rPr>
                <w:rFonts w:ascii="Arial" w:hAnsi="Arial" w:cs="Arial"/>
                <w:sz w:val="20"/>
                <w:szCs w:val="20"/>
              </w:rPr>
            </w:pPr>
            <w:r>
              <w:rPr>
                <w:rFonts w:ascii="Arial" w:hAnsi="Arial" w:cs="Arial"/>
                <w:sz w:val="20"/>
                <w:szCs w:val="20"/>
              </w:rPr>
              <w:t xml:space="preserve">Participants </w:t>
            </w:r>
            <w:r w:rsidR="005C0805">
              <w:rPr>
                <w:rFonts w:ascii="Arial" w:hAnsi="Arial" w:cs="Arial"/>
                <w:sz w:val="20"/>
                <w:szCs w:val="20"/>
              </w:rPr>
              <w:t xml:space="preserve">will be able to </w:t>
            </w:r>
            <w:r>
              <w:rPr>
                <w:rFonts w:ascii="Arial" w:hAnsi="Arial" w:cs="Arial"/>
                <w:sz w:val="20"/>
                <w:szCs w:val="20"/>
              </w:rPr>
              <w:t xml:space="preserve">recall the activities of day one. </w:t>
            </w:r>
          </w:p>
        </w:tc>
        <w:tc>
          <w:tcPr>
            <w:tcW w:w="2502" w:type="dxa"/>
            <w:tcBorders>
              <w:left w:val="single" w:sz="4" w:space="0" w:color="auto"/>
            </w:tcBorders>
            <w:shd w:val="clear" w:color="auto" w:fill="F2F2F2" w:themeFill="background1" w:themeFillShade="F2"/>
          </w:tcPr>
          <w:p w:rsidR="0096028C" w:rsidRDefault="0096028C" w:rsidP="0096028C">
            <w:pPr>
              <w:rPr>
                <w:rFonts w:ascii="Arial" w:hAnsi="Arial" w:cs="Arial"/>
                <w:sz w:val="20"/>
                <w:szCs w:val="20"/>
              </w:rPr>
            </w:pPr>
            <w:r>
              <w:rPr>
                <w:rFonts w:ascii="Arial" w:hAnsi="Arial" w:cs="Arial"/>
                <w:sz w:val="20"/>
                <w:szCs w:val="20"/>
              </w:rPr>
              <w:t>(Resource Persons Batch 1:Gyanendra</w:t>
            </w:r>
          </w:p>
          <w:p w:rsidR="00197F53" w:rsidRPr="009222AE" w:rsidRDefault="0096028C" w:rsidP="0096028C">
            <w:pPr>
              <w:rPr>
                <w:rFonts w:ascii="Arial" w:hAnsi="Arial" w:cs="Arial"/>
                <w:sz w:val="20"/>
                <w:szCs w:val="20"/>
              </w:rPr>
            </w:pPr>
            <w:r>
              <w:rPr>
                <w:rFonts w:ascii="Arial" w:hAnsi="Arial" w:cs="Arial"/>
                <w:sz w:val="20"/>
                <w:szCs w:val="20"/>
              </w:rPr>
              <w:t>Batch 2: Sarita)</w:t>
            </w:r>
          </w:p>
        </w:tc>
      </w:tr>
      <w:tr w:rsidR="00197F53" w:rsidRPr="009222AE" w:rsidTr="000C4D03">
        <w:trPr>
          <w:cantSplit/>
        </w:trPr>
        <w:tc>
          <w:tcPr>
            <w:tcW w:w="1332" w:type="dxa"/>
            <w:shd w:val="clear" w:color="auto" w:fill="D9D9D9" w:themeFill="background1" w:themeFillShade="D9"/>
          </w:tcPr>
          <w:p w:rsidR="00197F53" w:rsidRPr="003B3395" w:rsidRDefault="00B5542A" w:rsidP="00197F53">
            <w:pPr>
              <w:rPr>
                <w:rFonts w:ascii="Arial" w:hAnsi="Arial" w:cs="Arial"/>
                <w:b/>
                <w:sz w:val="20"/>
                <w:szCs w:val="20"/>
              </w:rPr>
            </w:pPr>
            <w:r>
              <w:rPr>
                <w:rFonts w:ascii="Arial" w:hAnsi="Arial" w:cs="Arial"/>
                <w:b/>
                <w:sz w:val="20"/>
                <w:szCs w:val="20"/>
              </w:rPr>
              <w:t>Session 3 (Contd from Day 1)</w:t>
            </w:r>
            <w:r w:rsidR="00197F53" w:rsidRPr="003B3395">
              <w:rPr>
                <w:rFonts w:ascii="Arial" w:hAnsi="Arial" w:cs="Arial"/>
                <w:b/>
                <w:sz w:val="20"/>
                <w:szCs w:val="20"/>
              </w:rPr>
              <w:t>: Role Plays</w:t>
            </w:r>
          </w:p>
        </w:tc>
        <w:tc>
          <w:tcPr>
            <w:tcW w:w="2929" w:type="dxa"/>
            <w:shd w:val="clear" w:color="auto" w:fill="D9D9D9" w:themeFill="background1" w:themeFillShade="D9"/>
          </w:tcPr>
          <w:p w:rsidR="00197F53" w:rsidRPr="009222AE" w:rsidRDefault="00197F53" w:rsidP="00197F53">
            <w:pPr>
              <w:rPr>
                <w:rFonts w:ascii="Arial" w:hAnsi="Arial" w:cs="Arial"/>
                <w:sz w:val="20"/>
                <w:szCs w:val="20"/>
              </w:rPr>
            </w:pPr>
            <w:r w:rsidRPr="009222AE">
              <w:rPr>
                <w:rFonts w:ascii="Arial" w:hAnsi="Arial" w:cs="Arial"/>
                <w:sz w:val="20"/>
                <w:szCs w:val="20"/>
              </w:rPr>
              <w:t xml:space="preserve">Presentations of </w:t>
            </w:r>
            <w:r>
              <w:rPr>
                <w:rFonts w:ascii="Arial" w:hAnsi="Arial" w:cs="Arial"/>
                <w:sz w:val="20"/>
                <w:szCs w:val="20"/>
              </w:rPr>
              <w:t xml:space="preserve"> 2</w:t>
            </w:r>
            <w:r w:rsidRPr="009222AE">
              <w:rPr>
                <w:rFonts w:ascii="Arial" w:hAnsi="Arial" w:cs="Arial"/>
                <w:sz w:val="20"/>
                <w:szCs w:val="20"/>
              </w:rPr>
              <w:t xml:space="preserve"> Groups</w:t>
            </w:r>
          </w:p>
        </w:tc>
        <w:tc>
          <w:tcPr>
            <w:tcW w:w="2147" w:type="dxa"/>
            <w:shd w:val="clear" w:color="auto" w:fill="D9D9D9" w:themeFill="background1" w:themeFillShade="D9"/>
          </w:tcPr>
          <w:p w:rsidR="00197F53" w:rsidRPr="009222AE" w:rsidRDefault="00197F53" w:rsidP="00197F53">
            <w:pPr>
              <w:rPr>
                <w:rFonts w:ascii="Arial" w:hAnsi="Arial" w:cs="Arial"/>
                <w:sz w:val="20"/>
                <w:szCs w:val="20"/>
              </w:rPr>
            </w:pPr>
            <w:r w:rsidRPr="009222AE">
              <w:rPr>
                <w:rFonts w:ascii="Arial" w:hAnsi="Arial" w:cs="Arial"/>
                <w:sz w:val="20"/>
                <w:szCs w:val="20"/>
              </w:rPr>
              <w:t>Role Play</w:t>
            </w:r>
            <w:r>
              <w:rPr>
                <w:rFonts w:ascii="Arial" w:hAnsi="Arial" w:cs="Arial"/>
                <w:sz w:val="20"/>
                <w:szCs w:val="20"/>
              </w:rPr>
              <w:t>s &amp; Discussions</w:t>
            </w:r>
          </w:p>
        </w:tc>
        <w:tc>
          <w:tcPr>
            <w:tcW w:w="1710" w:type="dxa"/>
            <w:shd w:val="clear" w:color="auto" w:fill="D9D9D9" w:themeFill="background1" w:themeFillShade="D9"/>
          </w:tcPr>
          <w:p w:rsidR="00197F53" w:rsidRDefault="00197F53" w:rsidP="00197F53">
            <w:pPr>
              <w:rPr>
                <w:rFonts w:ascii="Arial" w:hAnsi="Arial" w:cs="Arial"/>
                <w:sz w:val="20"/>
                <w:szCs w:val="20"/>
              </w:rPr>
            </w:pPr>
            <w:r>
              <w:rPr>
                <w:rFonts w:ascii="Arial" w:hAnsi="Arial" w:cs="Arial"/>
                <w:sz w:val="20"/>
                <w:szCs w:val="20"/>
              </w:rPr>
              <w:t>1015 Hrs –</w:t>
            </w:r>
          </w:p>
          <w:p w:rsidR="00197F53" w:rsidRPr="009222AE" w:rsidRDefault="00197F53" w:rsidP="00197F53">
            <w:pPr>
              <w:rPr>
                <w:rFonts w:ascii="Arial" w:hAnsi="Arial" w:cs="Arial"/>
                <w:sz w:val="20"/>
                <w:szCs w:val="20"/>
              </w:rPr>
            </w:pPr>
            <w:r>
              <w:rPr>
                <w:rFonts w:ascii="Arial" w:hAnsi="Arial" w:cs="Arial"/>
                <w:sz w:val="20"/>
                <w:szCs w:val="20"/>
              </w:rPr>
              <w:t>1115 Hrs</w:t>
            </w:r>
          </w:p>
        </w:tc>
        <w:tc>
          <w:tcPr>
            <w:tcW w:w="4320" w:type="dxa"/>
            <w:tcBorders>
              <w:right w:val="single" w:sz="4" w:space="0" w:color="auto"/>
            </w:tcBorders>
            <w:shd w:val="clear" w:color="auto" w:fill="D9D9D9" w:themeFill="background1" w:themeFillShade="D9"/>
          </w:tcPr>
          <w:p w:rsidR="00197F53" w:rsidRPr="009222AE" w:rsidRDefault="00197F53" w:rsidP="00B5542A">
            <w:pPr>
              <w:rPr>
                <w:rFonts w:ascii="Arial" w:hAnsi="Arial" w:cs="Arial"/>
                <w:sz w:val="20"/>
                <w:szCs w:val="20"/>
              </w:rPr>
            </w:pPr>
            <w:r>
              <w:rPr>
                <w:rFonts w:ascii="Arial" w:hAnsi="Arial" w:cs="Arial"/>
                <w:sz w:val="20"/>
                <w:szCs w:val="20"/>
              </w:rPr>
              <w:t>Role of teachers as facilitator</w:t>
            </w:r>
            <w:r w:rsidR="005C0805">
              <w:rPr>
                <w:rFonts w:ascii="Arial" w:hAnsi="Arial" w:cs="Arial"/>
                <w:sz w:val="20"/>
                <w:szCs w:val="20"/>
              </w:rPr>
              <w:t xml:space="preserve">s of the Meena Radio Programme </w:t>
            </w:r>
            <w:r w:rsidR="00B5542A">
              <w:rPr>
                <w:rFonts w:ascii="Arial" w:hAnsi="Arial" w:cs="Arial"/>
                <w:sz w:val="20"/>
                <w:szCs w:val="20"/>
              </w:rPr>
              <w:t>established.</w:t>
            </w:r>
            <w:r>
              <w:rPr>
                <w:rFonts w:ascii="Arial" w:hAnsi="Arial" w:cs="Arial"/>
                <w:sz w:val="20"/>
                <w:szCs w:val="20"/>
              </w:rPr>
              <w:t xml:space="preserve"> </w:t>
            </w:r>
          </w:p>
        </w:tc>
        <w:tc>
          <w:tcPr>
            <w:tcW w:w="2502" w:type="dxa"/>
            <w:tcBorders>
              <w:left w:val="single" w:sz="4" w:space="0" w:color="auto"/>
            </w:tcBorders>
            <w:shd w:val="clear" w:color="auto" w:fill="D9D9D9" w:themeFill="background1" w:themeFillShade="D9"/>
          </w:tcPr>
          <w:p w:rsidR="00197F53" w:rsidRPr="009222AE" w:rsidRDefault="0096028C" w:rsidP="00586AAC">
            <w:pPr>
              <w:rPr>
                <w:rFonts w:ascii="Arial" w:hAnsi="Arial" w:cs="Arial"/>
                <w:sz w:val="20"/>
                <w:szCs w:val="20"/>
              </w:rPr>
            </w:pPr>
            <w:r>
              <w:rPr>
                <w:rFonts w:ascii="Arial" w:hAnsi="Arial" w:cs="Arial"/>
                <w:sz w:val="20"/>
                <w:szCs w:val="20"/>
              </w:rPr>
              <w:t>(Resource Persons Batch 1:</w:t>
            </w:r>
            <w:r w:rsidR="00586AAC">
              <w:rPr>
                <w:rFonts w:ascii="Arial" w:hAnsi="Arial" w:cs="Arial"/>
                <w:sz w:val="20"/>
                <w:szCs w:val="20"/>
              </w:rPr>
              <w:t xml:space="preserve">Team of 3  </w:t>
            </w:r>
            <w:r>
              <w:rPr>
                <w:rFonts w:ascii="Arial" w:hAnsi="Arial" w:cs="Arial"/>
                <w:sz w:val="20"/>
                <w:szCs w:val="20"/>
              </w:rPr>
              <w:t>B</w:t>
            </w:r>
            <w:r w:rsidR="00586AAC">
              <w:rPr>
                <w:rFonts w:ascii="Arial" w:hAnsi="Arial" w:cs="Arial"/>
                <w:sz w:val="20"/>
                <w:szCs w:val="20"/>
              </w:rPr>
              <w:t xml:space="preserve">atch 2: Team of 3  </w:t>
            </w:r>
            <w:r>
              <w:rPr>
                <w:rFonts w:ascii="Arial" w:hAnsi="Arial" w:cs="Arial"/>
                <w:sz w:val="20"/>
                <w:szCs w:val="20"/>
              </w:rPr>
              <w:t>)</w:t>
            </w:r>
          </w:p>
        </w:tc>
      </w:tr>
      <w:tr w:rsidR="00197F53" w:rsidRPr="009222AE" w:rsidTr="000C4D03">
        <w:trPr>
          <w:cantSplit/>
        </w:trPr>
        <w:tc>
          <w:tcPr>
            <w:tcW w:w="1332" w:type="dxa"/>
            <w:shd w:val="clear" w:color="auto" w:fill="FF0000"/>
          </w:tcPr>
          <w:p w:rsidR="00197F53" w:rsidRPr="003B3395" w:rsidRDefault="00197F53" w:rsidP="00197F53">
            <w:pPr>
              <w:rPr>
                <w:rFonts w:ascii="Arial" w:hAnsi="Arial" w:cs="Arial"/>
                <w:b/>
                <w:sz w:val="20"/>
                <w:szCs w:val="20"/>
              </w:rPr>
            </w:pPr>
          </w:p>
        </w:tc>
        <w:tc>
          <w:tcPr>
            <w:tcW w:w="2929" w:type="dxa"/>
            <w:shd w:val="clear" w:color="auto" w:fill="FF0000"/>
          </w:tcPr>
          <w:p w:rsidR="00197F53" w:rsidRPr="009222AE" w:rsidRDefault="00197F53" w:rsidP="00197F53">
            <w:pPr>
              <w:rPr>
                <w:rFonts w:ascii="Arial" w:hAnsi="Arial" w:cs="Arial"/>
                <w:sz w:val="20"/>
                <w:szCs w:val="20"/>
              </w:rPr>
            </w:pPr>
            <w:r>
              <w:rPr>
                <w:rFonts w:ascii="Arial" w:hAnsi="Arial" w:cs="Arial"/>
                <w:sz w:val="20"/>
                <w:szCs w:val="20"/>
              </w:rPr>
              <w:t>Tea</w:t>
            </w:r>
          </w:p>
        </w:tc>
        <w:tc>
          <w:tcPr>
            <w:tcW w:w="2147" w:type="dxa"/>
            <w:shd w:val="clear" w:color="auto" w:fill="FF0000"/>
          </w:tcPr>
          <w:p w:rsidR="00197F53" w:rsidRPr="009222AE" w:rsidRDefault="00197F53" w:rsidP="00197F53">
            <w:pPr>
              <w:rPr>
                <w:rFonts w:ascii="Arial" w:hAnsi="Arial" w:cs="Arial"/>
                <w:sz w:val="20"/>
                <w:szCs w:val="20"/>
              </w:rPr>
            </w:pPr>
          </w:p>
        </w:tc>
        <w:tc>
          <w:tcPr>
            <w:tcW w:w="1710" w:type="dxa"/>
            <w:shd w:val="clear" w:color="auto" w:fill="FF0000"/>
          </w:tcPr>
          <w:p w:rsidR="00197F53" w:rsidRDefault="00197F53" w:rsidP="00197F53">
            <w:pPr>
              <w:rPr>
                <w:rFonts w:ascii="Arial" w:hAnsi="Arial" w:cs="Arial"/>
                <w:sz w:val="20"/>
                <w:szCs w:val="20"/>
              </w:rPr>
            </w:pPr>
            <w:r>
              <w:rPr>
                <w:rFonts w:ascii="Arial" w:hAnsi="Arial" w:cs="Arial"/>
                <w:sz w:val="20"/>
                <w:szCs w:val="20"/>
              </w:rPr>
              <w:t>1115 Hrs –</w:t>
            </w:r>
          </w:p>
          <w:p w:rsidR="00197F53" w:rsidRPr="009222AE" w:rsidRDefault="00197F53" w:rsidP="00197F53">
            <w:pPr>
              <w:rPr>
                <w:rFonts w:ascii="Arial" w:hAnsi="Arial" w:cs="Arial"/>
                <w:sz w:val="20"/>
                <w:szCs w:val="20"/>
              </w:rPr>
            </w:pPr>
            <w:r>
              <w:rPr>
                <w:rFonts w:ascii="Arial" w:hAnsi="Arial" w:cs="Arial"/>
                <w:sz w:val="20"/>
                <w:szCs w:val="20"/>
              </w:rPr>
              <w:t>1140Hrs</w:t>
            </w:r>
          </w:p>
        </w:tc>
        <w:tc>
          <w:tcPr>
            <w:tcW w:w="4320" w:type="dxa"/>
            <w:tcBorders>
              <w:right w:val="single" w:sz="4" w:space="0" w:color="auto"/>
            </w:tcBorders>
            <w:shd w:val="clear" w:color="auto" w:fill="FF0000"/>
          </w:tcPr>
          <w:p w:rsidR="00197F53" w:rsidRPr="009222AE" w:rsidRDefault="00197F53" w:rsidP="00197F53">
            <w:pPr>
              <w:rPr>
                <w:rFonts w:ascii="Arial" w:hAnsi="Arial" w:cs="Arial"/>
                <w:sz w:val="20"/>
                <w:szCs w:val="20"/>
              </w:rPr>
            </w:pPr>
            <w:r>
              <w:rPr>
                <w:rFonts w:ascii="Arial" w:hAnsi="Arial" w:cs="Arial"/>
                <w:sz w:val="20"/>
                <w:szCs w:val="20"/>
              </w:rPr>
              <w:t>Tea</w:t>
            </w:r>
          </w:p>
        </w:tc>
        <w:tc>
          <w:tcPr>
            <w:tcW w:w="2502" w:type="dxa"/>
            <w:tcBorders>
              <w:left w:val="single" w:sz="4" w:space="0" w:color="auto"/>
            </w:tcBorders>
            <w:shd w:val="clear" w:color="auto" w:fill="FF0000"/>
          </w:tcPr>
          <w:p w:rsidR="00197F53" w:rsidRPr="009222AE" w:rsidRDefault="00197F53" w:rsidP="00197F53">
            <w:pPr>
              <w:rPr>
                <w:rFonts w:ascii="Arial" w:hAnsi="Arial" w:cs="Arial"/>
                <w:sz w:val="20"/>
                <w:szCs w:val="20"/>
              </w:rPr>
            </w:pPr>
          </w:p>
        </w:tc>
      </w:tr>
      <w:tr w:rsidR="00B5542A" w:rsidRPr="009222AE" w:rsidTr="000C4D03">
        <w:trPr>
          <w:cantSplit/>
        </w:trPr>
        <w:tc>
          <w:tcPr>
            <w:tcW w:w="1332" w:type="dxa"/>
            <w:shd w:val="clear" w:color="auto" w:fill="D9D9D9" w:themeFill="background1" w:themeFillShade="D9"/>
          </w:tcPr>
          <w:p w:rsidR="00B5542A" w:rsidRPr="003B3395" w:rsidRDefault="00B5542A" w:rsidP="00B5542A">
            <w:pPr>
              <w:rPr>
                <w:rFonts w:ascii="Arial" w:hAnsi="Arial" w:cs="Arial"/>
                <w:b/>
                <w:sz w:val="20"/>
                <w:szCs w:val="20"/>
              </w:rPr>
            </w:pPr>
          </w:p>
        </w:tc>
        <w:tc>
          <w:tcPr>
            <w:tcW w:w="2929" w:type="dxa"/>
            <w:shd w:val="clear" w:color="auto" w:fill="D9D9D9" w:themeFill="background1" w:themeFillShade="D9"/>
          </w:tcPr>
          <w:p w:rsidR="00B5542A" w:rsidRPr="009222AE" w:rsidRDefault="00B5542A" w:rsidP="00B5542A">
            <w:pPr>
              <w:rPr>
                <w:rFonts w:ascii="Arial" w:hAnsi="Arial" w:cs="Arial"/>
                <w:sz w:val="20"/>
                <w:szCs w:val="20"/>
              </w:rPr>
            </w:pPr>
            <w:r w:rsidRPr="009222AE">
              <w:rPr>
                <w:rFonts w:ascii="Arial" w:hAnsi="Arial" w:cs="Arial"/>
                <w:sz w:val="20"/>
                <w:szCs w:val="20"/>
              </w:rPr>
              <w:t>Presentations of the remaining Groups</w:t>
            </w:r>
          </w:p>
        </w:tc>
        <w:tc>
          <w:tcPr>
            <w:tcW w:w="2147" w:type="dxa"/>
            <w:shd w:val="clear" w:color="auto" w:fill="D9D9D9" w:themeFill="background1" w:themeFillShade="D9"/>
          </w:tcPr>
          <w:p w:rsidR="00B5542A" w:rsidRPr="009222AE" w:rsidRDefault="00B5542A" w:rsidP="00B5542A">
            <w:pPr>
              <w:rPr>
                <w:rFonts w:ascii="Arial" w:hAnsi="Arial" w:cs="Arial"/>
                <w:sz w:val="20"/>
                <w:szCs w:val="20"/>
              </w:rPr>
            </w:pPr>
            <w:r w:rsidRPr="009222AE">
              <w:rPr>
                <w:rFonts w:ascii="Arial" w:hAnsi="Arial" w:cs="Arial"/>
                <w:sz w:val="20"/>
                <w:szCs w:val="20"/>
              </w:rPr>
              <w:t>Role Play</w:t>
            </w:r>
            <w:r>
              <w:rPr>
                <w:rFonts w:ascii="Arial" w:hAnsi="Arial" w:cs="Arial"/>
                <w:sz w:val="20"/>
                <w:szCs w:val="20"/>
              </w:rPr>
              <w:t>s &amp; Discussions</w:t>
            </w:r>
          </w:p>
        </w:tc>
        <w:tc>
          <w:tcPr>
            <w:tcW w:w="1710" w:type="dxa"/>
            <w:shd w:val="clear" w:color="auto" w:fill="D9D9D9" w:themeFill="background1" w:themeFillShade="D9"/>
          </w:tcPr>
          <w:p w:rsidR="00B5542A" w:rsidRDefault="00B5542A" w:rsidP="00B5542A">
            <w:pPr>
              <w:rPr>
                <w:rFonts w:ascii="Arial" w:hAnsi="Arial" w:cs="Arial"/>
                <w:sz w:val="20"/>
                <w:szCs w:val="20"/>
              </w:rPr>
            </w:pPr>
            <w:r>
              <w:rPr>
                <w:rFonts w:ascii="Arial" w:hAnsi="Arial" w:cs="Arial"/>
                <w:sz w:val="20"/>
                <w:szCs w:val="20"/>
              </w:rPr>
              <w:t>1140 Hrs –</w:t>
            </w:r>
          </w:p>
          <w:p w:rsidR="00B5542A" w:rsidRDefault="00B5542A" w:rsidP="00B5542A">
            <w:pPr>
              <w:rPr>
                <w:rFonts w:ascii="Arial" w:hAnsi="Arial" w:cs="Arial"/>
                <w:sz w:val="20"/>
                <w:szCs w:val="20"/>
              </w:rPr>
            </w:pPr>
            <w:r>
              <w:rPr>
                <w:rFonts w:ascii="Arial" w:hAnsi="Arial" w:cs="Arial"/>
                <w:sz w:val="20"/>
                <w:szCs w:val="20"/>
              </w:rPr>
              <w:t>1240 Hrs</w:t>
            </w:r>
          </w:p>
          <w:p w:rsidR="00B5542A" w:rsidRPr="009222AE" w:rsidRDefault="00B5542A" w:rsidP="00B5542A">
            <w:pPr>
              <w:rPr>
                <w:rFonts w:ascii="Arial" w:hAnsi="Arial" w:cs="Arial"/>
                <w:sz w:val="20"/>
                <w:szCs w:val="20"/>
              </w:rPr>
            </w:pPr>
          </w:p>
        </w:tc>
        <w:tc>
          <w:tcPr>
            <w:tcW w:w="4320" w:type="dxa"/>
            <w:tcBorders>
              <w:right w:val="single" w:sz="4" w:space="0" w:color="auto"/>
            </w:tcBorders>
            <w:shd w:val="clear" w:color="auto" w:fill="D9D9D9" w:themeFill="background1" w:themeFillShade="D9"/>
          </w:tcPr>
          <w:p w:rsidR="00B5542A" w:rsidRPr="009222AE" w:rsidRDefault="00B5542A" w:rsidP="00B5542A">
            <w:pPr>
              <w:rPr>
                <w:rFonts w:ascii="Arial" w:hAnsi="Arial" w:cs="Arial"/>
                <w:sz w:val="20"/>
                <w:szCs w:val="20"/>
              </w:rPr>
            </w:pPr>
            <w:r>
              <w:rPr>
                <w:rFonts w:ascii="Arial" w:hAnsi="Arial" w:cs="Arial"/>
                <w:sz w:val="20"/>
                <w:szCs w:val="20"/>
              </w:rPr>
              <w:t xml:space="preserve">Role of teachers as facilitators of the Meena Radio Programme established. </w:t>
            </w:r>
          </w:p>
        </w:tc>
        <w:tc>
          <w:tcPr>
            <w:tcW w:w="2502" w:type="dxa"/>
            <w:tcBorders>
              <w:left w:val="single" w:sz="4" w:space="0" w:color="auto"/>
            </w:tcBorders>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(Resource Persons Batch 1:Rachana</w:t>
            </w:r>
          </w:p>
          <w:p w:rsidR="00B5542A" w:rsidRPr="009222AE" w:rsidRDefault="00586AAC" w:rsidP="00586AAC">
            <w:pPr>
              <w:rPr>
                <w:rFonts w:ascii="Arial" w:hAnsi="Arial" w:cs="Arial"/>
                <w:sz w:val="20"/>
                <w:szCs w:val="20"/>
              </w:rPr>
            </w:pPr>
            <w:r>
              <w:rPr>
                <w:rFonts w:ascii="Arial" w:hAnsi="Arial" w:cs="Arial"/>
                <w:sz w:val="20"/>
                <w:szCs w:val="20"/>
              </w:rPr>
              <w:t>Batch 2: Atul)</w:t>
            </w:r>
          </w:p>
        </w:tc>
      </w:tr>
      <w:tr w:rsidR="00586AAC" w:rsidRPr="009222AE" w:rsidTr="000C4D03">
        <w:trPr>
          <w:cantSplit/>
        </w:trPr>
        <w:tc>
          <w:tcPr>
            <w:tcW w:w="1332" w:type="dxa"/>
            <w:shd w:val="clear" w:color="auto" w:fill="F2F2F2" w:themeFill="background1" w:themeFillShade="F2"/>
          </w:tcPr>
          <w:p w:rsidR="00586AAC" w:rsidRPr="003B3395" w:rsidRDefault="00586AAC" w:rsidP="00586AAC">
            <w:pPr>
              <w:rPr>
                <w:rFonts w:ascii="Arial" w:hAnsi="Arial" w:cs="Arial"/>
                <w:b/>
                <w:sz w:val="20"/>
                <w:szCs w:val="20"/>
              </w:rPr>
            </w:pPr>
            <w:r>
              <w:rPr>
                <w:rFonts w:ascii="Arial" w:hAnsi="Arial" w:cs="Arial"/>
                <w:b/>
                <w:sz w:val="20"/>
                <w:szCs w:val="20"/>
              </w:rPr>
              <w:t>Session4</w:t>
            </w:r>
            <w:r w:rsidRPr="003B3395">
              <w:rPr>
                <w:rFonts w:ascii="Arial" w:hAnsi="Arial" w:cs="Arial"/>
                <w:b/>
                <w:sz w:val="20"/>
                <w:szCs w:val="20"/>
              </w:rPr>
              <w:t>: Challenges</w:t>
            </w:r>
          </w:p>
        </w:tc>
        <w:tc>
          <w:tcPr>
            <w:tcW w:w="2929" w:type="dxa"/>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Feedback on Role Plays</w:t>
            </w:r>
          </w:p>
        </w:tc>
        <w:tc>
          <w:tcPr>
            <w:tcW w:w="2147" w:type="dxa"/>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 xml:space="preserve">Open House </w:t>
            </w:r>
            <w:r w:rsidRPr="009222AE">
              <w:rPr>
                <w:rFonts w:ascii="Arial" w:hAnsi="Arial" w:cs="Arial"/>
                <w:sz w:val="20"/>
                <w:szCs w:val="20"/>
              </w:rPr>
              <w:t>Discussion</w:t>
            </w:r>
          </w:p>
        </w:tc>
        <w:tc>
          <w:tcPr>
            <w:tcW w:w="1710" w:type="dxa"/>
            <w:shd w:val="clear" w:color="auto" w:fill="F2F2F2" w:themeFill="background1" w:themeFillShade="F2"/>
          </w:tcPr>
          <w:p w:rsidR="00586AAC" w:rsidRDefault="00586AAC" w:rsidP="00586AAC">
            <w:pPr>
              <w:rPr>
                <w:rFonts w:ascii="Arial" w:hAnsi="Arial" w:cs="Arial"/>
                <w:sz w:val="20"/>
                <w:szCs w:val="20"/>
              </w:rPr>
            </w:pPr>
            <w:r>
              <w:rPr>
                <w:rFonts w:ascii="Arial" w:hAnsi="Arial" w:cs="Arial"/>
                <w:sz w:val="20"/>
                <w:szCs w:val="20"/>
              </w:rPr>
              <w:t>1240 Hrs –</w:t>
            </w:r>
          </w:p>
          <w:p w:rsidR="00586AAC" w:rsidRPr="009222AE" w:rsidRDefault="00586AAC" w:rsidP="00586AAC">
            <w:pPr>
              <w:rPr>
                <w:rFonts w:ascii="Arial" w:hAnsi="Arial" w:cs="Arial"/>
                <w:sz w:val="20"/>
                <w:szCs w:val="20"/>
              </w:rPr>
            </w:pPr>
            <w:r>
              <w:rPr>
                <w:rFonts w:ascii="Arial" w:hAnsi="Arial" w:cs="Arial"/>
                <w:sz w:val="20"/>
                <w:szCs w:val="20"/>
              </w:rPr>
              <w:t>1310 Hrs</w:t>
            </w:r>
          </w:p>
        </w:tc>
        <w:tc>
          <w:tcPr>
            <w:tcW w:w="4320" w:type="dxa"/>
            <w:tcBorders>
              <w:right w:val="single" w:sz="4" w:space="0" w:color="auto"/>
            </w:tcBorders>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Challenges &amp; Solutions discussed &amp; clarified.</w:t>
            </w:r>
          </w:p>
        </w:tc>
        <w:tc>
          <w:tcPr>
            <w:tcW w:w="2502" w:type="dxa"/>
            <w:tcBorders>
              <w:left w:val="single" w:sz="4" w:space="0" w:color="auto"/>
            </w:tcBorders>
            <w:shd w:val="clear" w:color="auto" w:fill="F2F2F2" w:themeFill="background1" w:themeFillShade="F2"/>
          </w:tcPr>
          <w:p w:rsidR="00586AAC" w:rsidRDefault="00586AAC" w:rsidP="00586AAC">
            <w:pPr>
              <w:rPr>
                <w:rFonts w:ascii="Arial" w:hAnsi="Arial" w:cs="Arial"/>
                <w:sz w:val="20"/>
                <w:szCs w:val="20"/>
              </w:rPr>
            </w:pPr>
            <w:r>
              <w:rPr>
                <w:rFonts w:ascii="Arial" w:hAnsi="Arial" w:cs="Arial"/>
                <w:sz w:val="20"/>
                <w:szCs w:val="20"/>
              </w:rPr>
              <w:t>(Resource Persons Batch 1:Rachana</w:t>
            </w:r>
          </w:p>
          <w:p w:rsidR="00586AAC" w:rsidRPr="009222AE" w:rsidRDefault="00586AAC" w:rsidP="00586AAC">
            <w:pPr>
              <w:rPr>
                <w:rFonts w:ascii="Arial" w:hAnsi="Arial" w:cs="Arial"/>
                <w:sz w:val="20"/>
                <w:szCs w:val="20"/>
              </w:rPr>
            </w:pPr>
            <w:r>
              <w:rPr>
                <w:rFonts w:ascii="Arial" w:hAnsi="Arial" w:cs="Arial"/>
                <w:sz w:val="20"/>
                <w:szCs w:val="20"/>
              </w:rPr>
              <w:t>Batch 2: Atul)</w:t>
            </w:r>
          </w:p>
        </w:tc>
      </w:tr>
      <w:tr w:rsidR="00586AAC" w:rsidRPr="009222AE" w:rsidTr="000C4D03">
        <w:tc>
          <w:tcPr>
            <w:tcW w:w="1332" w:type="dxa"/>
            <w:shd w:val="clear" w:color="auto" w:fill="FF0000"/>
          </w:tcPr>
          <w:p w:rsidR="00586AAC" w:rsidRPr="003B3395" w:rsidRDefault="00586AAC" w:rsidP="00586AAC">
            <w:pPr>
              <w:rPr>
                <w:b/>
                <w:sz w:val="20"/>
                <w:szCs w:val="20"/>
              </w:rPr>
            </w:pPr>
          </w:p>
        </w:tc>
        <w:tc>
          <w:tcPr>
            <w:tcW w:w="2929" w:type="dxa"/>
            <w:shd w:val="clear" w:color="auto" w:fill="FF0000"/>
          </w:tcPr>
          <w:p w:rsidR="00586AAC" w:rsidRPr="009222AE" w:rsidRDefault="00586AAC" w:rsidP="00586AAC">
            <w:pPr>
              <w:rPr>
                <w:sz w:val="20"/>
                <w:szCs w:val="20"/>
              </w:rPr>
            </w:pPr>
          </w:p>
        </w:tc>
        <w:tc>
          <w:tcPr>
            <w:tcW w:w="2147" w:type="dxa"/>
            <w:shd w:val="clear" w:color="auto" w:fill="FF0000"/>
          </w:tcPr>
          <w:p w:rsidR="00586AAC" w:rsidRPr="009222AE" w:rsidRDefault="00586AAC" w:rsidP="00586AAC">
            <w:pPr>
              <w:rPr>
                <w:sz w:val="20"/>
                <w:szCs w:val="20"/>
              </w:rPr>
            </w:pPr>
          </w:p>
        </w:tc>
        <w:tc>
          <w:tcPr>
            <w:tcW w:w="1710" w:type="dxa"/>
            <w:shd w:val="clear" w:color="auto" w:fill="FF0000"/>
          </w:tcPr>
          <w:p w:rsidR="00586AAC" w:rsidRPr="000C2829" w:rsidRDefault="00586AAC" w:rsidP="00586AAC">
            <w:pPr>
              <w:rPr>
                <w:rFonts w:ascii="Arial" w:hAnsi="Arial" w:cs="Arial"/>
                <w:sz w:val="20"/>
                <w:szCs w:val="20"/>
              </w:rPr>
            </w:pPr>
            <w:r w:rsidRPr="000C2829">
              <w:rPr>
                <w:rFonts w:ascii="Arial" w:hAnsi="Arial" w:cs="Arial"/>
                <w:sz w:val="20"/>
                <w:szCs w:val="20"/>
              </w:rPr>
              <w:t>1310 Hrs –</w:t>
            </w:r>
          </w:p>
          <w:p w:rsidR="00586AAC" w:rsidRPr="009222AE" w:rsidRDefault="00586AAC" w:rsidP="00586AAC">
            <w:pPr>
              <w:rPr>
                <w:sz w:val="20"/>
                <w:szCs w:val="20"/>
              </w:rPr>
            </w:pPr>
            <w:r w:rsidRPr="000C2829">
              <w:rPr>
                <w:rFonts w:ascii="Arial" w:hAnsi="Arial" w:cs="Arial"/>
                <w:sz w:val="20"/>
                <w:szCs w:val="20"/>
              </w:rPr>
              <w:t>1410 Hrs</w:t>
            </w:r>
            <w:r>
              <w:rPr>
                <w:sz w:val="20"/>
                <w:szCs w:val="20"/>
              </w:rPr>
              <w:t xml:space="preserve"> </w:t>
            </w:r>
          </w:p>
        </w:tc>
        <w:tc>
          <w:tcPr>
            <w:tcW w:w="4320" w:type="dxa"/>
            <w:shd w:val="clear" w:color="auto" w:fill="FF0000"/>
          </w:tcPr>
          <w:p w:rsidR="00586AAC" w:rsidRPr="006C4DCB" w:rsidRDefault="00586AAC" w:rsidP="00586AAC">
            <w:pPr>
              <w:rPr>
                <w:rFonts w:ascii="Arial" w:hAnsi="Arial" w:cs="Arial"/>
                <w:sz w:val="20"/>
                <w:szCs w:val="20"/>
              </w:rPr>
            </w:pPr>
            <w:r>
              <w:rPr>
                <w:rFonts w:ascii="Arial" w:hAnsi="Arial" w:cs="Arial"/>
                <w:sz w:val="20"/>
                <w:szCs w:val="20"/>
              </w:rPr>
              <w:t>LUNCH</w:t>
            </w:r>
          </w:p>
        </w:tc>
        <w:tc>
          <w:tcPr>
            <w:tcW w:w="2502" w:type="dxa"/>
            <w:shd w:val="clear" w:color="auto" w:fill="FF0000"/>
          </w:tcPr>
          <w:p w:rsidR="00586AAC" w:rsidRPr="009222AE" w:rsidRDefault="00586AAC" w:rsidP="00586AAC">
            <w:pPr>
              <w:rPr>
                <w:sz w:val="20"/>
                <w:szCs w:val="20"/>
              </w:rPr>
            </w:pPr>
          </w:p>
        </w:tc>
      </w:tr>
      <w:tr w:rsidR="00586AAC" w:rsidRPr="009222AE" w:rsidTr="000C4D03">
        <w:tc>
          <w:tcPr>
            <w:tcW w:w="1332" w:type="dxa"/>
            <w:shd w:val="clear" w:color="auto" w:fill="FFFF00"/>
          </w:tcPr>
          <w:p w:rsidR="00586AAC" w:rsidRPr="003B3395" w:rsidRDefault="00586AAC" w:rsidP="00586AAC">
            <w:pPr>
              <w:rPr>
                <w:b/>
                <w:sz w:val="20"/>
                <w:szCs w:val="20"/>
              </w:rPr>
            </w:pPr>
          </w:p>
        </w:tc>
        <w:tc>
          <w:tcPr>
            <w:tcW w:w="2929" w:type="dxa"/>
            <w:shd w:val="clear" w:color="auto" w:fill="FFFF00"/>
          </w:tcPr>
          <w:p w:rsidR="00586AAC" w:rsidRPr="009222AE" w:rsidRDefault="00586AAC" w:rsidP="00586AAC">
            <w:pPr>
              <w:rPr>
                <w:rFonts w:ascii="Arial" w:hAnsi="Arial" w:cs="Arial"/>
                <w:sz w:val="20"/>
                <w:szCs w:val="20"/>
              </w:rPr>
            </w:pPr>
            <w:r>
              <w:rPr>
                <w:rFonts w:ascii="Arial" w:hAnsi="Arial" w:cs="Arial"/>
                <w:sz w:val="20"/>
                <w:szCs w:val="20"/>
              </w:rPr>
              <w:t>Energizing game (Tota Kehta Hai)</w:t>
            </w:r>
          </w:p>
        </w:tc>
        <w:tc>
          <w:tcPr>
            <w:tcW w:w="2147" w:type="dxa"/>
            <w:shd w:val="clear" w:color="auto" w:fill="FFFF00"/>
          </w:tcPr>
          <w:p w:rsidR="00586AAC" w:rsidRPr="009222AE" w:rsidRDefault="00586AAC" w:rsidP="00586AAC">
            <w:pPr>
              <w:rPr>
                <w:rFonts w:ascii="Arial" w:hAnsi="Arial" w:cs="Arial"/>
                <w:sz w:val="20"/>
                <w:szCs w:val="20"/>
              </w:rPr>
            </w:pPr>
            <w:r>
              <w:rPr>
                <w:rFonts w:ascii="Arial" w:hAnsi="Arial" w:cs="Arial"/>
                <w:sz w:val="20"/>
                <w:szCs w:val="20"/>
              </w:rPr>
              <w:t>Activity</w:t>
            </w:r>
          </w:p>
        </w:tc>
        <w:tc>
          <w:tcPr>
            <w:tcW w:w="1710" w:type="dxa"/>
            <w:shd w:val="clear" w:color="auto" w:fill="FFFF00"/>
          </w:tcPr>
          <w:p w:rsidR="00586AAC" w:rsidRDefault="00586AAC" w:rsidP="00586AAC">
            <w:pPr>
              <w:rPr>
                <w:rFonts w:ascii="Arial" w:hAnsi="Arial" w:cs="Arial"/>
                <w:sz w:val="20"/>
                <w:szCs w:val="20"/>
              </w:rPr>
            </w:pPr>
            <w:r>
              <w:rPr>
                <w:rFonts w:ascii="Arial" w:hAnsi="Arial" w:cs="Arial"/>
                <w:sz w:val="20"/>
                <w:szCs w:val="20"/>
              </w:rPr>
              <w:t>1410 Hrs –</w:t>
            </w:r>
          </w:p>
          <w:p w:rsidR="00586AAC" w:rsidRPr="009222AE" w:rsidRDefault="00586AAC" w:rsidP="00586AAC">
            <w:pPr>
              <w:rPr>
                <w:rFonts w:ascii="Arial" w:hAnsi="Arial" w:cs="Arial"/>
                <w:sz w:val="20"/>
                <w:szCs w:val="20"/>
              </w:rPr>
            </w:pPr>
            <w:r>
              <w:rPr>
                <w:rFonts w:ascii="Arial" w:hAnsi="Arial" w:cs="Arial"/>
                <w:sz w:val="20"/>
                <w:szCs w:val="20"/>
              </w:rPr>
              <w:t>1415 Hrs</w:t>
            </w:r>
          </w:p>
        </w:tc>
        <w:tc>
          <w:tcPr>
            <w:tcW w:w="4320" w:type="dxa"/>
            <w:shd w:val="clear" w:color="auto" w:fill="FFFF00"/>
          </w:tcPr>
          <w:p w:rsidR="00586AAC" w:rsidRPr="009222AE" w:rsidRDefault="00586AAC" w:rsidP="00586AAC">
            <w:pPr>
              <w:rPr>
                <w:rFonts w:ascii="Arial" w:hAnsi="Arial" w:cs="Arial"/>
                <w:sz w:val="20"/>
                <w:szCs w:val="20"/>
              </w:rPr>
            </w:pPr>
            <w:r>
              <w:rPr>
                <w:rFonts w:ascii="Arial" w:hAnsi="Arial" w:cs="Arial"/>
                <w:sz w:val="20"/>
                <w:szCs w:val="20"/>
              </w:rPr>
              <w:t>Participants  become   energized, alert and  more receptive for the session after lunch</w:t>
            </w:r>
          </w:p>
        </w:tc>
        <w:tc>
          <w:tcPr>
            <w:tcW w:w="2502" w:type="dxa"/>
            <w:shd w:val="clear" w:color="auto" w:fill="FFFF00"/>
          </w:tcPr>
          <w:p w:rsidR="00586AAC" w:rsidRDefault="00586AAC" w:rsidP="00586AAC">
            <w:pPr>
              <w:rPr>
                <w:rFonts w:ascii="Arial" w:hAnsi="Arial" w:cs="Arial"/>
                <w:sz w:val="20"/>
                <w:szCs w:val="20"/>
              </w:rPr>
            </w:pPr>
            <w:r>
              <w:rPr>
                <w:rFonts w:ascii="Arial" w:hAnsi="Arial" w:cs="Arial"/>
                <w:sz w:val="20"/>
                <w:szCs w:val="20"/>
              </w:rPr>
              <w:t>(Resource Persons Batch 1:Gyanendra</w:t>
            </w:r>
          </w:p>
          <w:p w:rsidR="00586AAC" w:rsidRPr="009222AE" w:rsidRDefault="00586AAC" w:rsidP="00586AAC">
            <w:pPr>
              <w:rPr>
                <w:rFonts w:ascii="Arial" w:hAnsi="Arial" w:cs="Arial"/>
                <w:sz w:val="20"/>
                <w:szCs w:val="20"/>
              </w:rPr>
            </w:pPr>
            <w:r>
              <w:rPr>
                <w:rFonts w:ascii="Arial" w:hAnsi="Arial" w:cs="Arial"/>
                <w:sz w:val="20"/>
                <w:szCs w:val="20"/>
              </w:rPr>
              <w:t>Batch 2: Sarita)</w:t>
            </w:r>
          </w:p>
        </w:tc>
      </w:tr>
    </w:tbl>
    <w:p w:rsidR="00503A9A" w:rsidRDefault="00503A9A" w:rsidP="00503A9A"/>
    <w:p w:rsidR="00B5542A" w:rsidRDefault="00B5542A" w:rsidP="00503A9A"/>
    <w:p w:rsidR="00B5542A" w:rsidRDefault="00B5542A" w:rsidP="00503A9A"/>
    <w:p w:rsidR="00B5542A" w:rsidRDefault="00B5542A" w:rsidP="00503A9A"/>
    <w:p w:rsidR="00313E3C" w:rsidRDefault="00313E3C" w:rsidP="00803D23">
      <w:pPr>
        <w:jc w:val="center"/>
        <w:rPr>
          <w:sz w:val="20"/>
          <w:szCs w:val="20"/>
        </w:rPr>
      </w:pPr>
    </w:p>
    <w:p w:rsidR="004C1193" w:rsidRDefault="004C1193" w:rsidP="00803D23">
      <w:pPr>
        <w:jc w:val="center"/>
        <w:rPr>
          <w:sz w:val="20"/>
          <w:szCs w:val="20"/>
        </w:rPr>
      </w:pPr>
    </w:p>
    <w:p w:rsidR="004C1193" w:rsidRDefault="004C1193" w:rsidP="00803D23">
      <w:pPr>
        <w:jc w:val="center"/>
        <w:rPr>
          <w:sz w:val="20"/>
          <w:szCs w:val="20"/>
        </w:rPr>
      </w:pPr>
    </w:p>
    <w:p w:rsidR="004C1193" w:rsidRDefault="004C1193" w:rsidP="00803D23">
      <w:pPr>
        <w:jc w:val="center"/>
        <w:rPr>
          <w:sz w:val="20"/>
          <w:szCs w:val="20"/>
        </w:rPr>
      </w:pPr>
    </w:p>
    <w:p w:rsidR="004A3963" w:rsidRDefault="004A3963" w:rsidP="00803D23">
      <w:pPr>
        <w:jc w:val="center"/>
        <w:rPr>
          <w:sz w:val="20"/>
          <w:szCs w:val="20"/>
        </w:rPr>
      </w:pPr>
    </w:p>
    <w:tbl>
      <w:tblPr>
        <w:tblpPr w:leftFromText="180" w:rightFromText="180" w:vertAnchor="text" w:horzAnchor="margin" w:tblpXSpec="center" w:tblpY="-88"/>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2749"/>
        <w:gridCol w:w="2147"/>
        <w:gridCol w:w="1314"/>
        <w:gridCol w:w="4230"/>
        <w:gridCol w:w="2430"/>
      </w:tblGrid>
      <w:tr w:rsidR="005C0805" w:rsidRPr="009222AE" w:rsidTr="004C1193">
        <w:tc>
          <w:tcPr>
            <w:tcW w:w="1548" w:type="dxa"/>
          </w:tcPr>
          <w:p w:rsidR="005C0805" w:rsidRPr="00781D33" w:rsidRDefault="005C0805" w:rsidP="005C0805">
            <w:pPr>
              <w:jc w:val="center"/>
              <w:rPr>
                <w:rFonts w:ascii="Arial" w:hAnsi="Arial" w:cs="Arial"/>
                <w:b/>
                <w:sz w:val="20"/>
                <w:szCs w:val="20"/>
              </w:rPr>
            </w:pPr>
            <w:r w:rsidRPr="00781D33">
              <w:rPr>
                <w:rFonts w:ascii="Arial" w:hAnsi="Arial" w:cs="Arial"/>
                <w:b/>
                <w:bCs/>
                <w:sz w:val="20"/>
                <w:szCs w:val="20"/>
              </w:rPr>
              <w:t>Session</w:t>
            </w:r>
          </w:p>
        </w:tc>
        <w:tc>
          <w:tcPr>
            <w:tcW w:w="2749" w:type="dxa"/>
          </w:tcPr>
          <w:p w:rsidR="005C0805" w:rsidRPr="009222AE" w:rsidRDefault="004C1193" w:rsidP="005C0805">
            <w:pPr>
              <w:jc w:val="center"/>
              <w:rPr>
                <w:rFonts w:ascii="Arial" w:hAnsi="Arial" w:cs="Arial"/>
                <w:sz w:val="20"/>
                <w:szCs w:val="20"/>
              </w:rPr>
            </w:pPr>
            <w:r>
              <w:rPr>
                <w:rFonts w:ascii="Arial" w:hAnsi="Arial" w:cs="Arial"/>
                <w:b/>
                <w:bCs/>
                <w:sz w:val="20"/>
                <w:szCs w:val="20"/>
              </w:rPr>
              <w:t>Themes</w:t>
            </w:r>
          </w:p>
        </w:tc>
        <w:tc>
          <w:tcPr>
            <w:tcW w:w="2147" w:type="dxa"/>
          </w:tcPr>
          <w:p w:rsidR="005C0805" w:rsidRPr="009222AE" w:rsidRDefault="005C0805" w:rsidP="005C0805">
            <w:pPr>
              <w:jc w:val="center"/>
              <w:rPr>
                <w:rFonts w:ascii="Arial" w:hAnsi="Arial" w:cs="Arial"/>
                <w:sz w:val="20"/>
                <w:szCs w:val="20"/>
              </w:rPr>
            </w:pPr>
            <w:r w:rsidRPr="009222AE">
              <w:rPr>
                <w:rFonts w:ascii="Arial" w:hAnsi="Arial" w:cs="Arial"/>
                <w:b/>
                <w:bCs/>
                <w:sz w:val="20"/>
                <w:szCs w:val="20"/>
              </w:rPr>
              <w:t>Methodology</w:t>
            </w:r>
          </w:p>
        </w:tc>
        <w:tc>
          <w:tcPr>
            <w:tcW w:w="1314" w:type="dxa"/>
          </w:tcPr>
          <w:p w:rsidR="005C0805" w:rsidRPr="009222AE" w:rsidRDefault="005C0805" w:rsidP="005C0805">
            <w:pPr>
              <w:jc w:val="center"/>
              <w:rPr>
                <w:rFonts w:ascii="Arial" w:hAnsi="Arial" w:cs="Arial"/>
                <w:b/>
                <w:bCs/>
                <w:sz w:val="20"/>
                <w:szCs w:val="20"/>
              </w:rPr>
            </w:pPr>
            <w:r w:rsidRPr="009222AE">
              <w:rPr>
                <w:rFonts w:ascii="Arial" w:hAnsi="Arial" w:cs="Arial"/>
                <w:b/>
                <w:bCs/>
                <w:sz w:val="20"/>
                <w:szCs w:val="20"/>
              </w:rPr>
              <w:t>Time</w:t>
            </w:r>
          </w:p>
        </w:tc>
        <w:tc>
          <w:tcPr>
            <w:tcW w:w="4230" w:type="dxa"/>
          </w:tcPr>
          <w:p w:rsidR="005C0805" w:rsidRPr="009222AE" w:rsidRDefault="005C0805" w:rsidP="005C0805">
            <w:pPr>
              <w:jc w:val="center"/>
              <w:rPr>
                <w:rFonts w:ascii="Arial" w:hAnsi="Arial" w:cs="Arial"/>
                <w:sz w:val="20"/>
                <w:szCs w:val="20"/>
              </w:rPr>
            </w:pPr>
            <w:r w:rsidRPr="009222AE">
              <w:rPr>
                <w:rFonts w:ascii="Arial" w:hAnsi="Arial" w:cs="Arial"/>
                <w:b/>
                <w:bCs/>
                <w:sz w:val="20"/>
                <w:szCs w:val="20"/>
              </w:rPr>
              <w:t>Output</w:t>
            </w:r>
          </w:p>
        </w:tc>
        <w:tc>
          <w:tcPr>
            <w:tcW w:w="2430" w:type="dxa"/>
          </w:tcPr>
          <w:p w:rsidR="005C0805" w:rsidRPr="009222AE" w:rsidRDefault="005C0805" w:rsidP="005C0805">
            <w:pPr>
              <w:jc w:val="center"/>
              <w:rPr>
                <w:rFonts w:ascii="Arial" w:hAnsi="Arial" w:cs="Arial"/>
                <w:sz w:val="20"/>
                <w:szCs w:val="20"/>
              </w:rPr>
            </w:pPr>
            <w:r w:rsidRPr="009222AE">
              <w:rPr>
                <w:rFonts w:ascii="Arial" w:hAnsi="Arial" w:cs="Arial"/>
                <w:b/>
                <w:bCs/>
                <w:sz w:val="20"/>
                <w:szCs w:val="20"/>
              </w:rPr>
              <w:t>Material Used</w:t>
            </w:r>
          </w:p>
        </w:tc>
      </w:tr>
      <w:tr w:rsidR="00586AAC" w:rsidRPr="009222AE" w:rsidTr="004C1193">
        <w:trPr>
          <w:cantSplit/>
        </w:trPr>
        <w:tc>
          <w:tcPr>
            <w:tcW w:w="1548" w:type="dxa"/>
            <w:shd w:val="clear" w:color="auto" w:fill="D9D9D9" w:themeFill="background1" w:themeFillShade="D9"/>
          </w:tcPr>
          <w:p w:rsidR="00586AAC" w:rsidRPr="004C1193" w:rsidRDefault="00586AAC" w:rsidP="00586AAC">
            <w:pPr>
              <w:rPr>
                <w:rFonts w:ascii="Arial" w:hAnsi="Arial" w:cs="Arial"/>
                <w:b/>
                <w:sz w:val="20"/>
                <w:szCs w:val="20"/>
              </w:rPr>
            </w:pPr>
            <w:r w:rsidRPr="004C1193">
              <w:rPr>
                <w:rFonts w:ascii="Arial" w:hAnsi="Arial" w:cs="Arial"/>
                <w:b/>
                <w:sz w:val="20"/>
                <w:szCs w:val="20"/>
              </w:rPr>
              <w:t>Session 5:</w:t>
            </w:r>
          </w:p>
          <w:p w:rsidR="00586AAC" w:rsidRPr="00781D33" w:rsidRDefault="00586AAC" w:rsidP="00586AAC">
            <w:pPr>
              <w:rPr>
                <w:rFonts w:ascii="Arial" w:hAnsi="Arial" w:cs="Arial"/>
                <w:b/>
                <w:sz w:val="20"/>
                <w:szCs w:val="20"/>
              </w:rPr>
            </w:pPr>
            <w:r w:rsidRPr="004C1193">
              <w:rPr>
                <w:rFonts w:ascii="Arial" w:hAnsi="Arial" w:cs="Arial"/>
                <w:b/>
                <w:sz w:val="20"/>
                <w:szCs w:val="20"/>
              </w:rPr>
              <w:t>Community Mobilization</w:t>
            </w:r>
          </w:p>
        </w:tc>
        <w:tc>
          <w:tcPr>
            <w:tcW w:w="2749" w:type="dxa"/>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Meena Ki Duniya –  Synergy between Meena Manch &amp; Meena Radio Programme.</w:t>
            </w:r>
          </w:p>
        </w:tc>
        <w:tc>
          <w:tcPr>
            <w:tcW w:w="2147" w:type="dxa"/>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Brainstorming &amp; Discussion</w:t>
            </w:r>
          </w:p>
        </w:tc>
        <w:tc>
          <w:tcPr>
            <w:tcW w:w="1314" w:type="dxa"/>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1415 Hrs –</w:t>
            </w:r>
          </w:p>
          <w:p w:rsidR="00586AAC" w:rsidRDefault="00586AAC" w:rsidP="00586AAC">
            <w:pPr>
              <w:rPr>
                <w:rFonts w:ascii="Arial" w:hAnsi="Arial" w:cs="Arial"/>
                <w:sz w:val="20"/>
                <w:szCs w:val="20"/>
              </w:rPr>
            </w:pPr>
            <w:r>
              <w:rPr>
                <w:rFonts w:ascii="Arial" w:hAnsi="Arial" w:cs="Arial"/>
                <w:sz w:val="20"/>
                <w:szCs w:val="20"/>
              </w:rPr>
              <w:t>1445Hrs</w:t>
            </w:r>
          </w:p>
        </w:tc>
        <w:tc>
          <w:tcPr>
            <w:tcW w:w="4230" w:type="dxa"/>
            <w:tcBorders>
              <w:right w:val="single" w:sz="4" w:space="0" w:color="auto"/>
            </w:tcBorders>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 xml:space="preserve">Participants will understand how Meena Radio Programme will mobilize parents, especially mothers,, educators, community leaders, school administrators  to </w:t>
            </w:r>
            <w:r w:rsidRPr="004A3963">
              <w:rPr>
                <w:rFonts w:ascii="Arial" w:hAnsi="Arial" w:cs="Arial"/>
                <w:sz w:val="20"/>
                <w:szCs w:val="20"/>
              </w:rPr>
              <w:t>promote equal treatment of girls in education, and access to health services, and protection from early marriage and pregnancy. Meena Radio Programme will be an attempt to address all behavioral change factors</w:t>
            </w:r>
          </w:p>
        </w:tc>
        <w:tc>
          <w:tcPr>
            <w:tcW w:w="2430" w:type="dxa"/>
            <w:tcBorders>
              <w:left w:val="single" w:sz="4" w:space="0" w:color="auto"/>
            </w:tcBorders>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(Resource Persons Batch 1:V.K.Pandey</w:t>
            </w:r>
          </w:p>
          <w:p w:rsidR="00586AAC" w:rsidRPr="009222AE" w:rsidRDefault="00586AAC" w:rsidP="00586AAC">
            <w:pPr>
              <w:rPr>
                <w:rFonts w:ascii="Arial" w:hAnsi="Arial" w:cs="Arial"/>
                <w:sz w:val="20"/>
                <w:szCs w:val="20"/>
              </w:rPr>
            </w:pPr>
            <w:r>
              <w:rPr>
                <w:rFonts w:ascii="Arial" w:hAnsi="Arial" w:cs="Arial"/>
                <w:sz w:val="20"/>
                <w:szCs w:val="20"/>
              </w:rPr>
              <w:t>Batch 2: Sarita)</w:t>
            </w:r>
          </w:p>
        </w:tc>
      </w:tr>
      <w:tr w:rsidR="00586AAC" w:rsidRPr="009222AE" w:rsidTr="004C1193">
        <w:trPr>
          <w:cantSplit/>
        </w:trPr>
        <w:tc>
          <w:tcPr>
            <w:tcW w:w="1548" w:type="dxa"/>
            <w:shd w:val="clear" w:color="auto" w:fill="F2F2F2" w:themeFill="background1" w:themeFillShade="F2"/>
          </w:tcPr>
          <w:p w:rsidR="00586AAC" w:rsidRPr="00781D33" w:rsidRDefault="00586AAC" w:rsidP="00586AAC">
            <w:pPr>
              <w:rPr>
                <w:rFonts w:ascii="Arial" w:hAnsi="Arial" w:cs="Arial"/>
                <w:b/>
                <w:sz w:val="20"/>
                <w:szCs w:val="20"/>
              </w:rPr>
            </w:pPr>
            <w:r>
              <w:rPr>
                <w:rFonts w:ascii="Arial" w:hAnsi="Arial" w:cs="Arial"/>
                <w:b/>
                <w:sz w:val="20"/>
                <w:szCs w:val="20"/>
              </w:rPr>
              <w:t>Session6</w:t>
            </w:r>
            <w:r w:rsidRPr="00781D33">
              <w:rPr>
                <w:rFonts w:ascii="Arial" w:hAnsi="Arial" w:cs="Arial"/>
                <w:b/>
                <w:sz w:val="20"/>
                <w:szCs w:val="20"/>
              </w:rPr>
              <w:t>:</w:t>
            </w:r>
          </w:p>
          <w:p w:rsidR="00586AAC" w:rsidRPr="00781D33" w:rsidRDefault="00586AAC" w:rsidP="00586AAC">
            <w:pPr>
              <w:rPr>
                <w:rFonts w:ascii="Arial" w:hAnsi="Arial" w:cs="Arial"/>
                <w:b/>
                <w:sz w:val="20"/>
                <w:szCs w:val="20"/>
              </w:rPr>
            </w:pPr>
            <w:r w:rsidRPr="00781D33">
              <w:rPr>
                <w:rFonts w:ascii="Arial" w:hAnsi="Arial" w:cs="Arial"/>
                <w:b/>
                <w:sz w:val="20"/>
                <w:szCs w:val="20"/>
              </w:rPr>
              <w:t>Monitoring</w:t>
            </w:r>
          </w:p>
        </w:tc>
        <w:tc>
          <w:tcPr>
            <w:tcW w:w="2749" w:type="dxa"/>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Meena Ki Duniya: Monitoring Plan</w:t>
            </w:r>
          </w:p>
        </w:tc>
        <w:tc>
          <w:tcPr>
            <w:tcW w:w="2147" w:type="dxa"/>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Discussion</w:t>
            </w:r>
          </w:p>
        </w:tc>
        <w:tc>
          <w:tcPr>
            <w:tcW w:w="1314" w:type="dxa"/>
            <w:shd w:val="clear" w:color="auto" w:fill="F2F2F2" w:themeFill="background1" w:themeFillShade="F2"/>
          </w:tcPr>
          <w:p w:rsidR="00586AAC" w:rsidRDefault="00586AAC" w:rsidP="00586AAC">
            <w:pPr>
              <w:rPr>
                <w:rFonts w:ascii="Arial" w:hAnsi="Arial" w:cs="Arial"/>
                <w:sz w:val="20"/>
                <w:szCs w:val="20"/>
              </w:rPr>
            </w:pPr>
            <w:r>
              <w:rPr>
                <w:rFonts w:ascii="Arial" w:hAnsi="Arial" w:cs="Arial"/>
                <w:sz w:val="20"/>
                <w:szCs w:val="20"/>
              </w:rPr>
              <w:t>1445 Hrs –</w:t>
            </w:r>
          </w:p>
          <w:p w:rsidR="00586AAC" w:rsidRPr="009222AE" w:rsidRDefault="00586AAC" w:rsidP="00586AAC">
            <w:pPr>
              <w:rPr>
                <w:rFonts w:ascii="Arial" w:hAnsi="Arial" w:cs="Arial"/>
                <w:sz w:val="20"/>
                <w:szCs w:val="20"/>
              </w:rPr>
            </w:pPr>
            <w:r>
              <w:rPr>
                <w:rFonts w:ascii="Arial" w:hAnsi="Arial" w:cs="Arial"/>
                <w:sz w:val="20"/>
                <w:szCs w:val="20"/>
              </w:rPr>
              <w:t>1515Hrs</w:t>
            </w:r>
          </w:p>
        </w:tc>
        <w:tc>
          <w:tcPr>
            <w:tcW w:w="4230" w:type="dxa"/>
            <w:tcBorders>
              <w:right w:val="single" w:sz="4" w:space="0" w:color="auto"/>
            </w:tcBorders>
            <w:shd w:val="clear" w:color="auto" w:fill="F2F2F2" w:themeFill="background1" w:themeFillShade="F2"/>
          </w:tcPr>
          <w:p w:rsidR="00586AAC" w:rsidRPr="009222AE" w:rsidRDefault="00586AAC" w:rsidP="00586AAC">
            <w:pPr>
              <w:rPr>
                <w:rFonts w:ascii="Arial" w:hAnsi="Arial" w:cs="Arial"/>
                <w:sz w:val="20"/>
                <w:szCs w:val="20"/>
              </w:rPr>
            </w:pPr>
            <w:r>
              <w:rPr>
                <w:rFonts w:ascii="Arial" w:hAnsi="Arial" w:cs="Arial"/>
                <w:sz w:val="20"/>
                <w:szCs w:val="20"/>
              </w:rPr>
              <w:t>Participants will understand the monitoring  plan and their  role.</w:t>
            </w:r>
          </w:p>
        </w:tc>
        <w:tc>
          <w:tcPr>
            <w:tcW w:w="2430" w:type="dxa"/>
            <w:tcBorders>
              <w:left w:val="single" w:sz="4" w:space="0" w:color="auto"/>
            </w:tcBorders>
            <w:shd w:val="clear" w:color="auto" w:fill="F2F2F2" w:themeFill="background1" w:themeFillShade="F2"/>
          </w:tcPr>
          <w:p w:rsidR="00586AAC" w:rsidRDefault="00586AAC" w:rsidP="00586AAC">
            <w:pPr>
              <w:rPr>
                <w:rFonts w:ascii="Arial" w:hAnsi="Arial" w:cs="Arial"/>
                <w:sz w:val="20"/>
                <w:szCs w:val="20"/>
              </w:rPr>
            </w:pPr>
            <w:r>
              <w:rPr>
                <w:rFonts w:ascii="Arial" w:hAnsi="Arial" w:cs="Arial"/>
                <w:sz w:val="20"/>
                <w:szCs w:val="20"/>
              </w:rPr>
              <w:t>(Resource Persons Batch 1:Rachana</w:t>
            </w:r>
          </w:p>
          <w:p w:rsidR="00586AAC" w:rsidRPr="009222AE" w:rsidRDefault="00586AAC" w:rsidP="00586AAC">
            <w:pPr>
              <w:rPr>
                <w:rFonts w:ascii="Arial" w:hAnsi="Arial" w:cs="Arial"/>
                <w:sz w:val="20"/>
                <w:szCs w:val="20"/>
              </w:rPr>
            </w:pPr>
            <w:r>
              <w:rPr>
                <w:rFonts w:ascii="Arial" w:hAnsi="Arial" w:cs="Arial"/>
                <w:sz w:val="20"/>
                <w:szCs w:val="20"/>
              </w:rPr>
              <w:t>Batch 2: Rakeshl)</w:t>
            </w:r>
          </w:p>
        </w:tc>
      </w:tr>
      <w:tr w:rsidR="00586AAC" w:rsidRPr="009222AE" w:rsidTr="004C1193">
        <w:trPr>
          <w:cantSplit/>
        </w:trPr>
        <w:tc>
          <w:tcPr>
            <w:tcW w:w="1548" w:type="dxa"/>
            <w:shd w:val="clear" w:color="auto" w:fill="FF0000"/>
          </w:tcPr>
          <w:p w:rsidR="00586AAC" w:rsidRPr="00781D33" w:rsidRDefault="00586AAC" w:rsidP="00586AAC">
            <w:pPr>
              <w:rPr>
                <w:rFonts w:ascii="Arial" w:hAnsi="Arial" w:cs="Arial"/>
                <w:b/>
                <w:sz w:val="20"/>
                <w:szCs w:val="20"/>
              </w:rPr>
            </w:pPr>
          </w:p>
        </w:tc>
        <w:tc>
          <w:tcPr>
            <w:tcW w:w="2749" w:type="dxa"/>
            <w:shd w:val="clear" w:color="auto" w:fill="FF0000"/>
          </w:tcPr>
          <w:p w:rsidR="00586AAC" w:rsidRPr="009222AE" w:rsidRDefault="00586AAC" w:rsidP="00586AAC">
            <w:pPr>
              <w:rPr>
                <w:rFonts w:ascii="Arial" w:hAnsi="Arial" w:cs="Arial"/>
                <w:sz w:val="20"/>
                <w:szCs w:val="20"/>
              </w:rPr>
            </w:pPr>
            <w:r>
              <w:rPr>
                <w:rFonts w:ascii="Arial" w:hAnsi="Arial" w:cs="Arial"/>
                <w:sz w:val="20"/>
                <w:szCs w:val="20"/>
              </w:rPr>
              <w:t>Tea</w:t>
            </w:r>
          </w:p>
        </w:tc>
        <w:tc>
          <w:tcPr>
            <w:tcW w:w="2147" w:type="dxa"/>
            <w:shd w:val="clear" w:color="auto" w:fill="FF0000"/>
          </w:tcPr>
          <w:p w:rsidR="00586AAC" w:rsidRPr="009222AE" w:rsidRDefault="00586AAC" w:rsidP="00586AAC">
            <w:pPr>
              <w:rPr>
                <w:rFonts w:ascii="Arial" w:hAnsi="Arial" w:cs="Arial"/>
                <w:sz w:val="20"/>
                <w:szCs w:val="20"/>
              </w:rPr>
            </w:pPr>
          </w:p>
        </w:tc>
        <w:tc>
          <w:tcPr>
            <w:tcW w:w="1314" w:type="dxa"/>
            <w:shd w:val="clear" w:color="auto" w:fill="FF0000"/>
          </w:tcPr>
          <w:p w:rsidR="00586AAC" w:rsidRDefault="00586AAC" w:rsidP="00586AAC">
            <w:pPr>
              <w:rPr>
                <w:rFonts w:ascii="Arial" w:hAnsi="Arial" w:cs="Arial"/>
                <w:sz w:val="20"/>
                <w:szCs w:val="20"/>
              </w:rPr>
            </w:pPr>
            <w:r>
              <w:rPr>
                <w:rFonts w:ascii="Arial" w:hAnsi="Arial" w:cs="Arial"/>
                <w:sz w:val="20"/>
                <w:szCs w:val="20"/>
              </w:rPr>
              <w:t>1515 Hrs –</w:t>
            </w:r>
          </w:p>
          <w:p w:rsidR="00586AAC" w:rsidRPr="009222AE" w:rsidRDefault="00586AAC" w:rsidP="00586AAC">
            <w:pPr>
              <w:rPr>
                <w:rFonts w:ascii="Arial" w:hAnsi="Arial" w:cs="Arial"/>
                <w:sz w:val="20"/>
                <w:szCs w:val="20"/>
              </w:rPr>
            </w:pPr>
            <w:r>
              <w:rPr>
                <w:rFonts w:ascii="Arial" w:hAnsi="Arial" w:cs="Arial"/>
                <w:sz w:val="20"/>
                <w:szCs w:val="20"/>
              </w:rPr>
              <w:t>1540 Hrs</w:t>
            </w:r>
          </w:p>
        </w:tc>
        <w:tc>
          <w:tcPr>
            <w:tcW w:w="4230" w:type="dxa"/>
            <w:tcBorders>
              <w:right w:val="single" w:sz="4" w:space="0" w:color="auto"/>
            </w:tcBorders>
            <w:shd w:val="clear" w:color="auto" w:fill="FF0000"/>
          </w:tcPr>
          <w:p w:rsidR="00586AAC" w:rsidRPr="009222AE" w:rsidRDefault="00586AAC" w:rsidP="00586AAC">
            <w:pPr>
              <w:rPr>
                <w:rFonts w:ascii="Arial" w:hAnsi="Arial" w:cs="Arial"/>
                <w:sz w:val="20"/>
                <w:szCs w:val="20"/>
              </w:rPr>
            </w:pPr>
          </w:p>
        </w:tc>
        <w:tc>
          <w:tcPr>
            <w:tcW w:w="2430" w:type="dxa"/>
            <w:tcBorders>
              <w:left w:val="single" w:sz="4" w:space="0" w:color="auto"/>
            </w:tcBorders>
            <w:shd w:val="clear" w:color="auto" w:fill="FF0000"/>
          </w:tcPr>
          <w:p w:rsidR="00586AAC" w:rsidRPr="009222AE" w:rsidRDefault="00586AAC" w:rsidP="00586AAC">
            <w:pPr>
              <w:rPr>
                <w:rFonts w:ascii="Arial" w:hAnsi="Arial" w:cs="Arial"/>
                <w:sz w:val="20"/>
                <w:szCs w:val="20"/>
              </w:rPr>
            </w:pPr>
          </w:p>
        </w:tc>
      </w:tr>
      <w:tr w:rsidR="00586AAC" w:rsidRPr="009222AE" w:rsidTr="004C1193">
        <w:trPr>
          <w:cantSplit/>
        </w:trPr>
        <w:tc>
          <w:tcPr>
            <w:tcW w:w="1548" w:type="dxa"/>
            <w:shd w:val="clear" w:color="auto" w:fill="F2F2F2" w:themeFill="background1" w:themeFillShade="F2"/>
          </w:tcPr>
          <w:p w:rsidR="00586AAC" w:rsidRPr="00781D33" w:rsidRDefault="00586AAC" w:rsidP="00586AAC">
            <w:pPr>
              <w:rPr>
                <w:rFonts w:ascii="Arial" w:hAnsi="Arial" w:cs="Arial"/>
                <w:b/>
                <w:sz w:val="20"/>
                <w:szCs w:val="20"/>
              </w:rPr>
            </w:pPr>
          </w:p>
        </w:tc>
        <w:tc>
          <w:tcPr>
            <w:tcW w:w="2749" w:type="dxa"/>
            <w:shd w:val="clear" w:color="auto" w:fill="F2F2F2" w:themeFill="background1" w:themeFillShade="F2"/>
          </w:tcPr>
          <w:p w:rsidR="00586AAC" w:rsidRPr="009222AE" w:rsidRDefault="00586AAC" w:rsidP="00586AAC">
            <w:pPr>
              <w:rPr>
                <w:rFonts w:ascii="Arial" w:hAnsi="Arial" w:cs="Arial"/>
                <w:sz w:val="20"/>
                <w:szCs w:val="20"/>
              </w:rPr>
            </w:pPr>
          </w:p>
        </w:tc>
        <w:tc>
          <w:tcPr>
            <w:tcW w:w="2147" w:type="dxa"/>
            <w:shd w:val="clear" w:color="auto" w:fill="F2F2F2" w:themeFill="background1" w:themeFillShade="F2"/>
          </w:tcPr>
          <w:p w:rsidR="00586AAC" w:rsidRPr="009222AE" w:rsidRDefault="00586AAC" w:rsidP="00586AAC">
            <w:pPr>
              <w:rPr>
                <w:rFonts w:ascii="Arial" w:hAnsi="Arial" w:cs="Arial"/>
                <w:sz w:val="20"/>
                <w:szCs w:val="20"/>
              </w:rPr>
            </w:pPr>
          </w:p>
        </w:tc>
        <w:tc>
          <w:tcPr>
            <w:tcW w:w="1314" w:type="dxa"/>
            <w:shd w:val="clear" w:color="auto" w:fill="F2F2F2" w:themeFill="background1" w:themeFillShade="F2"/>
          </w:tcPr>
          <w:p w:rsidR="00586AAC" w:rsidRPr="009222AE" w:rsidRDefault="00586AAC" w:rsidP="00586AAC">
            <w:pPr>
              <w:rPr>
                <w:rFonts w:ascii="Arial" w:hAnsi="Arial" w:cs="Arial"/>
                <w:sz w:val="20"/>
                <w:szCs w:val="20"/>
              </w:rPr>
            </w:pPr>
          </w:p>
        </w:tc>
        <w:tc>
          <w:tcPr>
            <w:tcW w:w="4230" w:type="dxa"/>
            <w:tcBorders>
              <w:right w:val="single" w:sz="4" w:space="0" w:color="auto"/>
            </w:tcBorders>
            <w:shd w:val="clear" w:color="auto" w:fill="F2F2F2" w:themeFill="background1" w:themeFillShade="F2"/>
          </w:tcPr>
          <w:p w:rsidR="00586AAC" w:rsidRPr="009222AE" w:rsidRDefault="00586AAC" w:rsidP="00586AAC">
            <w:pPr>
              <w:rPr>
                <w:rFonts w:ascii="Arial" w:hAnsi="Arial" w:cs="Arial"/>
                <w:sz w:val="20"/>
                <w:szCs w:val="20"/>
              </w:rPr>
            </w:pPr>
          </w:p>
        </w:tc>
        <w:tc>
          <w:tcPr>
            <w:tcW w:w="2430" w:type="dxa"/>
            <w:tcBorders>
              <w:left w:val="single" w:sz="4" w:space="0" w:color="auto"/>
            </w:tcBorders>
            <w:shd w:val="clear" w:color="auto" w:fill="F2F2F2" w:themeFill="background1" w:themeFillShade="F2"/>
          </w:tcPr>
          <w:p w:rsidR="00586AAC" w:rsidRPr="009222AE" w:rsidRDefault="00586AAC" w:rsidP="00586AAC">
            <w:pPr>
              <w:rPr>
                <w:rFonts w:ascii="Arial" w:hAnsi="Arial" w:cs="Arial"/>
                <w:sz w:val="20"/>
                <w:szCs w:val="20"/>
              </w:rPr>
            </w:pPr>
          </w:p>
        </w:tc>
      </w:tr>
      <w:tr w:rsidR="00586AAC" w:rsidRPr="009222AE" w:rsidTr="004C1193">
        <w:trPr>
          <w:cantSplit/>
        </w:trPr>
        <w:tc>
          <w:tcPr>
            <w:tcW w:w="1548" w:type="dxa"/>
            <w:shd w:val="clear" w:color="auto" w:fill="D9D9D9" w:themeFill="background1" w:themeFillShade="D9"/>
          </w:tcPr>
          <w:p w:rsidR="00586AAC" w:rsidRPr="00781D33" w:rsidRDefault="00586AAC" w:rsidP="00586AAC">
            <w:pPr>
              <w:rPr>
                <w:rFonts w:ascii="Arial" w:hAnsi="Arial" w:cs="Arial"/>
                <w:b/>
                <w:sz w:val="20"/>
                <w:szCs w:val="20"/>
              </w:rPr>
            </w:pPr>
            <w:r>
              <w:rPr>
                <w:rFonts w:ascii="Arial" w:hAnsi="Arial" w:cs="Arial"/>
                <w:b/>
                <w:sz w:val="20"/>
                <w:szCs w:val="20"/>
              </w:rPr>
              <w:t>Session 7</w:t>
            </w:r>
            <w:r w:rsidRPr="00781D33">
              <w:rPr>
                <w:rFonts w:ascii="Arial" w:hAnsi="Arial" w:cs="Arial"/>
                <w:b/>
                <w:sz w:val="20"/>
                <w:szCs w:val="20"/>
              </w:rPr>
              <w:t>: Broadcast Schedule</w:t>
            </w:r>
          </w:p>
        </w:tc>
        <w:tc>
          <w:tcPr>
            <w:tcW w:w="2749" w:type="dxa"/>
            <w:shd w:val="clear" w:color="auto" w:fill="D9D9D9" w:themeFill="background1" w:themeFillShade="D9"/>
          </w:tcPr>
          <w:p w:rsidR="00586AAC" w:rsidRPr="009222AE" w:rsidRDefault="00586AAC" w:rsidP="00586AAC">
            <w:pPr>
              <w:rPr>
                <w:rFonts w:ascii="Arial" w:hAnsi="Arial" w:cs="Arial"/>
                <w:sz w:val="20"/>
                <w:szCs w:val="20"/>
              </w:rPr>
            </w:pPr>
            <w:r w:rsidRPr="009222AE">
              <w:rPr>
                <w:rFonts w:ascii="Arial" w:hAnsi="Arial" w:cs="Arial"/>
                <w:sz w:val="20"/>
                <w:szCs w:val="20"/>
              </w:rPr>
              <w:t>Broadcast Schedule</w:t>
            </w:r>
          </w:p>
        </w:tc>
        <w:tc>
          <w:tcPr>
            <w:tcW w:w="2147" w:type="dxa"/>
            <w:shd w:val="clear" w:color="auto" w:fill="D9D9D9" w:themeFill="background1" w:themeFillShade="D9"/>
          </w:tcPr>
          <w:p w:rsidR="00586AAC" w:rsidRPr="009222AE" w:rsidRDefault="00586AAC" w:rsidP="00586AAC">
            <w:pPr>
              <w:rPr>
                <w:rFonts w:ascii="Arial" w:hAnsi="Arial" w:cs="Arial"/>
                <w:sz w:val="20"/>
                <w:szCs w:val="20"/>
              </w:rPr>
            </w:pPr>
            <w:r w:rsidRPr="009222AE">
              <w:rPr>
                <w:rFonts w:ascii="Arial" w:hAnsi="Arial" w:cs="Arial"/>
                <w:sz w:val="20"/>
                <w:szCs w:val="20"/>
              </w:rPr>
              <w:t>Lecture</w:t>
            </w:r>
          </w:p>
        </w:tc>
        <w:tc>
          <w:tcPr>
            <w:tcW w:w="1314" w:type="dxa"/>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1540 Hrs –</w:t>
            </w:r>
          </w:p>
          <w:p w:rsidR="00586AAC" w:rsidRPr="009222AE" w:rsidRDefault="00586AAC" w:rsidP="00586AAC">
            <w:pPr>
              <w:rPr>
                <w:rFonts w:ascii="Arial" w:hAnsi="Arial" w:cs="Arial"/>
                <w:sz w:val="20"/>
                <w:szCs w:val="20"/>
              </w:rPr>
            </w:pPr>
            <w:r>
              <w:rPr>
                <w:rFonts w:ascii="Arial" w:hAnsi="Arial" w:cs="Arial"/>
                <w:sz w:val="20"/>
                <w:szCs w:val="20"/>
              </w:rPr>
              <w:t>1550 Hrs</w:t>
            </w:r>
          </w:p>
        </w:tc>
        <w:tc>
          <w:tcPr>
            <w:tcW w:w="4230" w:type="dxa"/>
            <w:tcBorders>
              <w:right w:val="single" w:sz="4" w:space="0" w:color="auto"/>
            </w:tcBorders>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 xml:space="preserve">Participants will know the broadcast schedule ie date and time of broadcast of Meena Radio Programme in the Upper Primary Schools of their respective districts wef August to December 2010  as well as have knowledge of the broadcast stations covering their districts. </w:t>
            </w:r>
          </w:p>
        </w:tc>
        <w:tc>
          <w:tcPr>
            <w:tcW w:w="2430" w:type="dxa"/>
            <w:tcBorders>
              <w:left w:val="single" w:sz="4" w:space="0" w:color="auto"/>
            </w:tcBorders>
            <w:shd w:val="clear" w:color="auto" w:fill="D9D9D9" w:themeFill="background1" w:themeFillShade="D9"/>
          </w:tcPr>
          <w:p w:rsidR="00586AAC" w:rsidRDefault="00586AAC" w:rsidP="00586AAC">
            <w:pPr>
              <w:rPr>
                <w:rFonts w:ascii="Arial" w:hAnsi="Arial" w:cs="Arial"/>
                <w:sz w:val="20"/>
                <w:szCs w:val="20"/>
              </w:rPr>
            </w:pPr>
            <w:r w:rsidRPr="009222AE">
              <w:rPr>
                <w:rFonts w:ascii="Arial" w:hAnsi="Arial" w:cs="Arial"/>
                <w:sz w:val="20"/>
                <w:szCs w:val="20"/>
              </w:rPr>
              <w:t>IEC  &amp; Broadcast Po</w:t>
            </w:r>
            <w:r>
              <w:rPr>
                <w:rFonts w:ascii="Arial" w:hAnsi="Arial" w:cs="Arial"/>
                <w:sz w:val="20"/>
                <w:szCs w:val="20"/>
              </w:rPr>
              <w:t>wer Point/ Excel sheet)</w:t>
            </w:r>
          </w:p>
          <w:p w:rsidR="00586AAC" w:rsidRDefault="00586AAC" w:rsidP="00586AAC">
            <w:pPr>
              <w:rPr>
                <w:rFonts w:ascii="Arial" w:hAnsi="Arial" w:cs="Arial"/>
                <w:sz w:val="20"/>
                <w:szCs w:val="20"/>
              </w:rPr>
            </w:pPr>
            <w:r>
              <w:rPr>
                <w:rFonts w:ascii="Arial" w:hAnsi="Arial" w:cs="Arial"/>
                <w:sz w:val="20"/>
                <w:szCs w:val="20"/>
              </w:rPr>
              <w:t>(Resource Persons Batch 1:Rachana</w:t>
            </w:r>
          </w:p>
          <w:p w:rsidR="00586AAC" w:rsidRPr="009222AE" w:rsidRDefault="00586AAC" w:rsidP="00586AAC">
            <w:pPr>
              <w:rPr>
                <w:rFonts w:ascii="Arial" w:hAnsi="Arial" w:cs="Arial"/>
                <w:sz w:val="20"/>
                <w:szCs w:val="20"/>
              </w:rPr>
            </w:pPr>
            <w:r>
              <w:rPr>
                <w:rFonts w:ascii="Arial" w:hAnsi="Arial" w:cs="Arial"/>
                <w:sz w:val="20"/>
                <w:szCs w:val="20"/>
              </w:rPr>
              <w:t>Batch 2: Atul)</w:t>
            </w:r>
          </w:p>
        </w:tc>
      </w:tr>
      <w:tr w:rsidR="00586AAC" w:rsidRPr="009222AE" w:rsidTr="004C1193">
        <w:trPr>
          <w:cantSplit/>
        </w:trPr>
        <w:tc>
          <w:tcPr>
            <w:tcW w:w="1548" w:type="dxa"/>
            <w:shd w:val="clear" w:color="auto" w:fill="D9D9D9" w:themeFill="background1" w:themeFillShade="D9"/>
          </w:tcPr>
          <w:p w:rsidR="00586AAC" w:rsidRDefault="00586AAC" w:rsidP="00586AAC">
            <w:pPr>
              <w:rPr>
                <w:rFonts w:ascii="Arial" w:hAnsi="Arial" w:cs="Arial"/>
                <w:b/>
                <w:sz w:val="20"/>
                <w:szCs w:val="20"/>
              </w:rPr>
            </w:pPr>
            <w:r>
              <w:rPr>
                <w:rFonts w:ascii="Arial" w:hAnsi="Arial" w:cs="Arial"/>
                <w:b/>
                <w:sz w:val="20"/>
                <w:szCs w:val="20"/>
              </w:rPr>
              <w:t>Session 8:</w:t>
            </w:r>
          </w:p>
          <w:p w:rsidR="00586AAC" w:rsidRPr="003B3395" w:rsidRDefault="00586AAC" w:rsidP="00586AAC">
            <w:pPr>
              <w:rPr>
                <w:rFonts w:ascii="Arial" w:hAnsi="Arial" w:cs="Arial"/>
                <w:b/>
                <w:sz w:val="20"/>
                <w:szCs w:val="20"/>
              </w:rPr>
            </w:pPr>
            <w:r>
              <w:rPr>
                <w:rFonts w:ascii="Arial" w:hAnsi="Arial" w:cs="Arial"/>
                <w:b/>
                <w:sz w:val="20"/>
                <w:szCs w:val="20"/>
              </w:rPr>
              <w:t>Feedback and District Training Plan</w:t>
            </w:r>
          </w:p>
        </w:tc>
        <w:tc>
          <w:tcPr>
            <w:tcW w:w="2749" w:type="dxa"/>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Feedback from participants</w:t>
            </w:r>
          </w:p>
        </w:tc>
        <w:tc>
          <w:tcPr>
            <w:tcW w:w="2147" w:type="dxa"/>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Brainstorming &amp; discussion</w:t>
            </w:r>
          </w:p>
        </w:tc>
        <w:tc>
          <w:tcPr>
            <w:tcW w:w="1314" w:type="dxa"/>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1550 Hrs –</w:t>
            </w:r>
          </w:p>
          <w:p w:rsidR="00586AAC" w:rsidRPr="009222AE" w:rsidRDefault="00586AAC" w:rsidP="00586AAC">
            <w:pPr>
              <w:rPr>
                <w:rFonts w:ascii="Arial" w:hAnsi="Arial" w:cs="Arial"/>
                <w:sz w:val="20"/>
                <w:szCs w:val="20"/>
              </w:rPr>
            </w:pPr>
            <w:r>
              <w:rPr>
                <w:rFonts w:ascii="Arial" w:hAnsi="Arial" w:cs="Arial"/>
                <w:sz w:val="20"/>
                <w:szCs w:val="20"/>
              </w:rPr>
              <w:t>1605 Hts</w:t>
            </w:r>
          </w:p>
        </w:tc>
        <w:tc>
          <w:tcPr>
            <w:tcW w:w="4230" w:type="dxa"/>
            <w:tcBorders>
              <w:right w:val="single" w:sz="4" w:space="0" w:color="auto"/>
            </w:tcBorders>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Participants give their feedback</w:t>
            </w:r>
          </w:p>
        </w:tc>
        <w:tc>
          <w:tcPr>
            <w:tcW w:w="2430" w:type="dxa"/>
            <w:tcBorders>
              <w:left w:val="single" w:sz="4" w:space="0" w:color="auto"/>
            </w:tcBorders>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(Resource Persons Batch 1:Sangeeta &amp; Rachana</w:t>
            </w:r>
          </w:p>
          <w:p w:rsidR="00586AAC" w:rsidRPr="009222AE" w:rsidRDefault="00586AAC" w:rsidP="00586AAC">
            <w:pPr>
              <w:rPr>
                <w:rFonts w:ascii="Arial" w:hAnsi="Arial" w:cs="Arial"/>
                <w:sz w:val="20"/>
                <w:szCs w:val="20"/>
              </w:rPr>
            </w:pPr>
            <w:r>
              <w:rPr>
                <w:rFonts w:ascii="Arial" w:hAnsi="Arial" w:cs="Arial"/>
                <w:sz w:val="20"/>
                <w:szCs w:val="20"/>
              </w:rPr>
              <w:t>Batch 2: Rakesh&amp; Sarita)</w:t>
            </w:r>
          </w:p>
        </w:tc>
      </w:tr>
      <w:tr w:rsidR="00586AAC" w:rsidRPr="009222AE" w:rsidTr="004C1193">
        <w:trPr>
          <w:cantSplit/>
        </w:trPr>
        <w:tc>
          <w:tcPr>
            <w:tcW w:w="1548" w:type="dxa"/>
            <w:shd w:val="clear" w:color="auto" w:fill="D9D9D9" w:themeFill="background1" w:themeFillShade="D9"/>
          </w:tcPr>
          <w:p w:rsidR="00586AAC" w:rsidRPr="003B3395" w:rsidRDefault="00586AAC" w:rsidP="00586AAC">
            <w:pPr>
              <w:rPr>
                <w:rFonts w:ascii="Arial" w:hAnsi="Arial" w:cs="Arial"/>
                <w:b/>
                <w:sz w:val="20"/>
                <w:szCs w:val="20"/>
              </w:rPr>
            </w:pPr>
          </w:p>
        </w:tc>
        <w:tc>
          <w:tcPr>
            <w:tcW w:w="2749" w:type="dxa"/>
            <w:shd w:val="clear" w:color="auto" w:fill="D9D9D9" w:themeFill="background1" w:themeFillShade="D9"/>
          </w:tcPr>
          <w:p w:rsidR="00586AAC" w:rsidRPr="009222AE" w:rsidRDefault="00586AAC" w:rsidP="00586AAC">
            <w:pPr>
              <w:rPr>
                <w:rFonts w:ascii="Arial" w:hAnsi="Arial" w:cs="Arial"/>
                <w:sz w:val="20"/>
                <w:szCs w:val="20"/>
              </w:rPr>
            </w:pPr>
            <w:r w:rsidRPr="009222AE">
              <w:rPr>
                <w:rFonts w:ascii="Arial" w:hAnsi="Arial" w:cs="Arial"/>
                <w:sz w:val="20"/>
                <w:szCs w:val="20"/>
              </w:rPr>
              <w:t>Vote of Thanks &amp; Wrap up</w:t>
            </w:r>
          </w:p>
        </w:tc>
        <w:tc>
          <w:tcPr>
            <w:tcW w:w="2147" w:type="dxa"/>
            <w:shd w:val="clear" w:color="auto" w:fill="D9D9D9" w:themeFill="background1" w:themeFillShade="D9"/>
          </w:tcPr>
          <w:p w:rsidR="00586AAC" w:rsidRPr="009222AE" w:rsidRDefault="00586AAC" w:rsidP="00586AAC">
            <w:pPr>
              <w:rPr>
                <w:rFonts w:ascii="Arial" w:hAnsi="Arial" w:cs="Arial"/>
                <w:sz w:val="20"/>
                <w:szCs w:val="20"/>
              </w:rPr>
            </w:pPr>
          </w:p>
        </w:tc>
        <w:tc>
          <w:tcPr>
            <w:tcW w:w="1314" w:type="dxa"/>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1605Hrs –</w:t>
            </w:r>
          </w:p>
          <w:p w:rsidR="00586AAC" w:rsidRPr="009222AE" w:rsidRDefault="00586AAC" w:rsidP="00586AAC">
            <w:pPr>
              <w:rPr>
                <w:rFonts w:ascii="Arial" w:hAnsi="Arial" w:cs="Arial"/>
                <w:sz w:val="20"/>
                <w:szCs w:val="20"/>
              </w:rPr>
            </w:pPr>
            <w:r>
              <w:rPr>
                <w:rFonts w:ascii="Arial" w:hAnsi="Arial" w:cs="Arial"/>
                <w:sz w:val="20"/>
                <w:szCs w:val="20"/>
              </w:rPr>
              <w:t xml:space="preserve"> 1615Hrs</w:t>
            </w:r>
          </w:p>
        </w:tc>
        <w:tc>
          <w:tcPr>
            <w:tcW w:w="4230" w:type="dxa"/>
            <w:tcBorders>
              <w:right w:val="single" w:sz="4" w:space="0" w:color="auto"/>
            </w:tcBorders>
            <w:shd w:val="clear" w:color="auto" w:fill="D9D9D9" w:themeFill="background1" w:themeFillShade="D9"/>
          </w:tcPr>
          <w:p w:rsidR="00586AAC" w:rsidRPr="009222AE" w:rsidRDefault="00586AAC" w:rsidP="00586AAC">
            <w:pPr>
              <w:rPr>
                <w:rFonts w:ascii="Arial" w:hAnsi="Arial" w:cs="Arial"/>
                <w:sz w:val="20"/>
                <w:szCs w:val="20"/>
              </w:rPr>
            </w:pPr>
            <w:r>
              <w:rPr>
                <w:rFonts w:ascii="Arial" w:hAnsi="Arial" w:cs="Arial"/>
                <w:sz w:val="20"/>
                <w:szCs w:val="20"/>
              </w:rPr>
              <w:t>Participants will be encouraged to train the Upper School Primary teachers, NPRC &amp; BRC in their respective blocks as well as launch the Meena Radio Programme in their respective districts with great vigour and enthusiasm.</w:t>
            </w:r>
          </w:p>
        </w:tc>
        <w:tc>
          <w:tcPr>
            <w:tcW w:w="2430" w:type="dxa"/>
            <w:tcBorders>
              <w:left w:val="single" w:sz="4" w:space="0" w:color="auto"/>
            </w:tcBorders>
            <w:shd w:val="clear" w:color="auto" w:fill="D9D9D9" w:themeFill="background1" w:themeFillShade="D9"/>
          </w:tcPr>
          <w:p w:rsidR="00586AAC" w:rsidRDefault="00586AAC" w:rsidP="00586AAC">
            <w:pPr>
              <w:rPr>
                <w:rFonts w:ascii="Arial" w:hAnsi="Arial" w:cs="Arial"/>
                <w:sz w:val="20"/>
                <w:szCs w:val="20"/>
              </w:rPr>
            </w:pPr>
            <w:r>
              <w:rPr>
                <w:rFonts w:ascii="Arial" w:hAnsi="Arial" w:cs="Arial"/>
                <w:sz w:val="20"/>
                <w:szCs w:val="20"/>
              </w:rPr>
              <w:t>(Resource Persons Batch 1:Sangeeta</w:t>
            </w:r>
          </w:p>
          <w:p w:rsidR="00586AAC" w:rsidRPr="009222AE" w:rsidRDefault="00586AAC" w:rsidP="00586AAC">
            <w:pPr>
              <w:rPr>
                <w:rFonts w:ascii="Arial" w:hAnsi="Arial" w:cs="Arial"/>
                <w:sz w:val="20"/>
                <w:szCs w:val="20"/>
              </w:rPr>
            </w:pPr>
            <w:r>
              <w:rPr>
                <w:rFonts w:ascii="Arial" w:hAnsi="Arial" w:cs="Arial"/>
                <w:sz w:val="20"/>
                <w:szCs w:val="20"/>
              </w:rPr>
              <w:t>Batch 2: Rakesh)</w:t>
            </w:r>
          </w:p>
        </w:tc>
      </w:tr>
    </w:tbl>
    <w:p w:rsidR="00313E3C" w:rsidRPr="009222AE" w:rsidRDefault="00313E3C" w:rsidP="005C0805">
      <w:pPr>
        <w:rPr>
          <w:sz w:val="20"/>
          <w:szCs w:val="20"/>
        </w:rPr>
      </w:pPr>
    </w:p>
    <w:sectPr w:rsidR="00313E3C" w:rsidRPr="009222AE" w:rsidSect="000D292E">
      <w:headerReference w:type="default" r:id="rId8"/>
      <w:pgSz w:w="15840" w:h="12240" w:orient="landscape" w:code="1"/>
      <w:pgMar w:top="1800" w:right="1440" w:bottom="180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8FC" w:rsidRDefault="000C38FC" w:rsidP="00197F53">
      <w:r>
        <w:separator/>
      </w:r>
    </w:p>
  </w:endnote>
  <w:endnote w:type="continuationSeparator" w:id="1">
    <w:p w:rsidR="000C38FC" w:rsidRDefault="000C38FC" w:rsidP="00197F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8FC" w:rsidRDefault="000C38FC" w:rsidP="00197F53">
      <w:r>
        <w:separator/>
      </w:r>
    </w:p>
  </w:footnote>
  <w:footnote w:type="continuationSeparator" w:id="1">
    <w:p w:rsidR="000C38FC" w:rsidRDefault="000C38FC" w:rsidP="00197F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7F53" w:rsidRPr="00197F53" w:rsidRDefault="00197F53" w:rsidP="00197F53">
    <w:pPr>
      <w:pStyle w:val="Header"/>
      <w:tabs>
        <w:tab w:val="clear" w:pos="4680"/>
        <w:tab w:val="clear" w:pos="9360"/>
        <w:tab w:val="left" w:pos="10880"/>
        <w:tab w:val="right" w:pos="1296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30FC0"/>
    <w:multiLevelType w:val="hybridMultilevel"/>
    <w:tmpl w:val="02608176"/>
    <w:lvl w:ilvl="0" w:tplc="603EA22C">
      <w:start w:val="1115"/>
      <w:numFmt w:val="decimal"/>
      <w:lvlText w:val="%1"/>
      <w:lvlJc w:val="left"/>
      <w:pPr>
        <w:ind w:left="465" w:hanging="4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nsid w:val="0F8876F5"/>
    <w:multiLevelType w:val="multilevel"/>
    <w:tmpl w:val="02BA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976308"/>
    <w:multiLevelType w:val="hybridMultilevel"/>
    <w:tmpl w:val="987EC3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C48A4"/>
    <w:multiLevelType w:val="hybridMultilevel"/>
    <w:tmpl w:val="A852BD16"/>
    <w:lvl w:ilvl="0" w:tplc="98C8DF5E">
      <w:start w:val="11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E7008"/>
    <w:multiLevelType w:val="hybridMultilevel"/>
    <w:tmpl w:val="712AF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B86B8E"/>
    <w:multiLevelType w:val="hybridMultilevel"/>
    <w:tmpl w:val="F8F0BECA"/>
    <w:lvl w:ilvl="0" w:tplc="258E1612">
      <w:start w:val="120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4D541C"/>
    <w:multiLevelType w:val="hybridMultilevel"/>
    <w:tmpl w:val="29285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318797D"/>
    <w:multiLevelType w:val="hybridMultilevel"/>
    <w:tmpl w:val="02024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1333C2"/>
    <w:multiLevelType w:val="hybridMultilevel"/>
    <w:tmpl w:val="B106D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14A2280"/>
    <w:multiLevelType w:val="hybridMultilevel"/>
    <w:tmpl w:val="D374BDBC"/>
    <w:lvl w:ilvl="0" w:tplc="F57674CA">
      <w:start w:val="1220"/>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9879ED"/>
    <w:multiLevelType w:val="hybridMultilevel"/>
    <w:tmpl w:val="B10A41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E7250C"/>
    <w:multiLevelType w:val="hybridMultilevel"/>
    <w:tmpl w:val="17E8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2"/>
  </w:num>
  <w:num w:numId="5">
    <w:abstractNumId w:val="11"/>
  </w:num>
  <w:num w:numId="6">
    <w:abstractNumId w:val="6"/>
  </w:num>
  <w:num w:numId="7">
    <w:abstractNumId w:val="0"/>
  </w:num>
  <w:num w:numId="8">
    <w:abstractNumId w:val="3"/>
  </w:num>
  <w:num w:numId="9">
    <w:abstractNumId w:val="5"/>
  </w:num>
  <w:num w:numId="10">
    <w:abstractNumId w:val="9"/>
  </w:num>
  <w:num w:numId="11">
    <w:abstractNumId w:val="10"/>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20"/>
  <w:noPunctuationKerning/>
  <w:characterSpacingControl w:val="doNotCompress"/>
  <w:hdrShapeDefaults>
    <o:shapedefaults v:ext="edit" spidmax="22530"/>
  </w:hdrShapeDefaults>
  <w:footnotePr>
    <w:footnote w:id="0"/>
    <w:footnote w:id="1"/>
  </w:footnotePr>
  <w:endnotePr>
    <w:endnote w:id="0"/>
    <w:endnote w:id="1"/>
  </w:endnotePr>
  <w:compat/>
  <w:rsids>
    <w:rsidRoot w:val="0036570F"/>
    <w:rsid w:val="00040DF3"/>
    <w:rsid w:val="00041C36"/>
    <w:rsid w:val="00076CF7"/>
    <w:rsid w:val="000C2829"/>
    <w:rsid w:val="000C38FC"/>
    <w:rsid w:val="000C4D03"/>
    <w:rsid w:val="000D292E"/>
    <w:rsid w:val="000F233C"/>
    <w:rsid w:val="0011631D"/>
    <w:rsid w:val="00133E3C"/>
    <w:rsid w:val="001942DE"/>
    <w:rsid w:val="00197F53"/>
    <w:rsid w:val="002024D3"/>
    <w:rsid w:val="002227EA"/>
    <w:rsid w:val="00242790"/>
    <w:rsid w:val="0024686C"/>
    <w:rsid w:val="00264E79"/>
    <w:rsid w:val="00270272"/>
    <w:rsid w:val="002D2752"/>
    <w:rsid w:val="002E4459"/>
    <w:rsid w:val="002E54EE"/>
    <w:rsid w:val="003009EF"/>
    <w:rsid w:val="00312424"/>
    <w:rsid w:val="00313E3C"/>
    <w:rsid w:val="0034643B"/>
    <w:rsid w:val="00363F40"/>
    <w:rsid w:val="0036570F"/>
    <w:rsid w:val="00387DA3"/>
    <w:rsid w:val="003B3395"/>
    <w:rsid w:val="00486F99"/>
    <w:rsid w:val="00487FBE"/>
    <w:rsid w:val="00491199"/>
    <w:rsid w:val="004A3963"/>
    <w:rsid w:val="004C1193"/>
    <w:rsid w:val="004C2AB2"/>
    <w:rsid w:val="00503A9A"/>
    <w:rsid w:val="00505148"/>
    <w:rsid w:val="005068A9"/>
    <w:rsid w:val="00544E4A"/>
    <w:rsid w:val="005723BB"/>
    <w:rsid w:val="00572975"/>
    <w:rsid w:val="00586AAC"/>
    <w:rsid w:val="00592E43"/>
    <w:rsid w:val="005C0805"/>
    <w:rsid w:val="005C0AAB"/>
    <w:rsid w:val="00662858"/>
    <w:rsid w:val="0066771B"/>
    <w:rsid w:val="00694503"/>
    <w:rsid w:val="00695B50"/>
    <w:rsid w:val="006A6BA6"/>
    <w:rsid w:val="006C1CC1"/>
    <w:rsid w:val="006C4DCB"/>
    <w:rsid w:val="007605DA"/>
    <w:rsid w:val="00760FF5"/>
    <w:rsid w:val="00781D33"/>
    <w:rsid w:val="00782FB7"/>
    <w:rsid w:val="00785417"/>
    <w:rsid w:val="0078643C"/>
    <w:rsid w:val="007A1FEA"/>
    <w:rsid w:val="007B6DB2"/>
    <w:rsid w:val="00803D23"/>
    <w:rsid w:val="008A58AC"/>
    <w:rsid w:val="008A704C"/>
    <w:rsid w:val="008B5923"/>
    <w:rsid w:val="008C0649"/>
    <w:rsid w:val="008E4ACB"/>
    <w:rsid w:val="009213AC"/>
    <w:rsid w:val="009222AE"/>
    <w:rsid w:val="00924C5A"/>
    <w:rsid w:val="00942604"/>
    <w:rsid w:val="0096028C"/>
    <w:rsid w:val="009630F3"/>
    <w:rsid w:val="00965BF1"/>
    <w:rsid w:val="009678EC"/>
    <w:rsid w:val="009F41A7"/>
    <w:rsid w:val="009F6B61"/>
    <w:rsid w:val="00A14DDF"/>
    <w:rsid w:val="00A15776"/>
    <w:rsid w:val="00A160EB"/>
    <w:rsid w:val="00A16CF7"/>
    <w:rsid w:val="00A46442"/>
    <w:rsid w:val="00A8049F"/>
    <w:rsid w:val="00A95802"/>
    <w:rsid w:val="00A96DBB"/>
    <w:rsid w:val="00B05DD7"/>
    <w:rsid w:val="00B4068E"/>
    <w:rsid w:val="00B47017"/>
    <w:rsid w:val="00B5542A"/>
    <w:rsid w:val="00BB0F9E"/>
    <w:rsid w:val="00BB38CC"/>
    <w:rsid w:val="00C056F9"/>
    <w:rsid w:val="00C47DA4"/>
    <w:rsid w:val="00C660B2"/>
    <w:rsid w:val="00D15521"/>
    <w:rsid w:val="00D57D0C"/>
    <w:rsid w:val="00D671F3"/>
    <w:rsid w:val="00D717A3"/>
    <w:rsid w:val="00DA70A3"/>
    <w:rsid w:val="00E624E2"/>
    <w:rsid w:val="00E83232"/>
    <w:rsid w:val="00EF2288"/>
    <w:rsid w:val="00EF5058"/>
    <w:rsid w:val="00F13C70"/>
    <w:rsid w:val="00F21BD6"/>
    <w:rsid w:val="00F3305F"/>
    <w:rsid w:val="00F40355"/>
    <w:rsid w:val="00F40C25"/>
    <w:rsid w:val="00F4238F"/>
    <w:rsid w:val="00F701E8"/>
    <w:rsid w:val="00F70F3F"/>
    <w:rsid w:val="00FC00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92E"/>
    <w:rPr>
      <w:sz w:val="24"/>
      <w:szCs w:val="24"/>
    </w:rPr>
  </w:style>
  <w:style w:type="paragraph" w:styleId="Heading1">
    <w:name w:val="heading 1"/>
    <w:basedOn w:val="Normal"/>
    <w:next w:val="Normal"/>
    <w:qFormat/>
    <w:rsid w:val="000D292E"/>
    <w:pPr>
      <w:keepNext/>
      <w:outlineLvl w:val="0"/>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D292E"/>
    <w:pPr>
      <w:jc w:val="center"/>
    </w:pPr>
    <w:rPr>
      <w:rFonts w:ascii="Arial" w:hAnsi="Arial" w:cs="Arial"/>
      <w:b/>
      <w:bCs/>
      <w:sz w:val="32"/>
      <w:u w:val="single"/>
    </w:rPr>
  </w:style>
  <w:style w:type="table" w:styleId="TableGrid">
    <w:name w:val="Table Grid"/>
    <w:basedOn w:val="TableNormal"/>
    <w:uiPriority w:val="59"/>
    <w:rsid w:val="002227E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97F53"/>
    <w:pPr>
      <w:tabs>
        <w:tab w:val="center" w:pos="4680"/>
        <w:tab w:val="right" w:pos="9360"/>
      </w:tabs>
    </w:pPr>
  </w:style>
  <w:style w:type="character" w:customStyle="1" w:styleId="HeaderChar">
    <w:name w:val="Header Char"/>
    <w:basedOn w:val="DefaultParagraphFont"/>
    <w:link w:val="Header"/>
    <w:uiPriority w:val="99"/>
    <w:semiHidden/>
    <w:rsid w:val="00197F53"/>
    <w:rPr>
      <w:sz w:val="24"/>
      <w:szCs w:val="24"/>
    </w:rPr>
  </w:style>
  <w:style w:type="paragraph" w:styleId="Footer">
    <w:name w:val="footer"/>
    <w:basedOn w:val="Normal"/>
    <w:link w:val="FooterChar"/>
    <w:uiPriority w:val="99"/>
    <w:semiHidden/>
    <w:unhideWhenUsed/>
    <w:rsid w:val="00197F53"/>
    <w:pPr>
      <w:tabs>
        <w:tab w:val="center" w:pos="4680"/>
        <w:tab w:val="right" w:pos="9360"/>
      </w:tabs>
    </w:pPr>
  </w:style>
  <w:style w:type="character" w:customStyle="1" w:styleId="FooterChar">
    <w:name w:val="Footer Char"/>
    <w:basedOn w:val="DefaultParagraphFont"/>
    <w:link w:val="Footer"/>
    <w:uiPriority w:val="99"/>
    <w:semiHidden/>
    <w:rsid w:val="00197F53"/>
    <w:rPr>
      <w:sz w:val="24"/>
      <w:szCs w:val="24"/>
    </w:rPr>
  </w:style>
  <w:style w:type="paragraph" w:styleId="BalloonText">
    <w:name w:val="Balloon Text"/>
    <w:basedOn w:val="Normal"/>
    <w:link w:val="BalloonTextChar"/>
    <w:uiPriority w:val="99"/>
    <w:semiHidden/>
    <w:unhideWhenUsed/>
    <w:rsid w:val="00197F53"/>
    <w:rPr>
      <w:rFonts w:ascii="Tahoma" w:hAnsi="Tahoma" w:cs="Tahoma"/>
      <w:sz w:val="16"/>
      <w:szCs w:val="16"/>
    </w:rPr>
  </w:style>
  <w:style w:type="character" w:customStyle="1" w:styleId="BalloonTextChar">
    <w:name w:val="Balloon Text Char"/>
    <w:basedOn w:val="DefaultParagraphFont"/>
    <w:link w:val="BalloonText"/>
    <w:uiPriority w:val="99"/>
    <w:semiHidden/>
    <w:rsid w:val="00197F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454A6-55CE-4878-B19A-459323252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1354</Words>
  <Characters>7720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vt:lpstr>
    </vt:vector>
  </TitlesOfParts>
  <Company/>
  <LinksUpToDate>false</LinksUpToDate>
  <CharactersWithSpaces>9056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Grameen</dc:creator>
  <cp:keywords/>
  <dc:description/>
  <cp:lastModifiedBy>UNICEF</cp:lastModifiedBy>
  <cp:revision>5</cp:revision>
  <cp:lastPrinted>2010-08-02T06:04:00Z</cp:lastPrinted>
  <dcterms:created xsi:type="dcterms:W3CDTF">2010-08-02T05:18:00Z</dcterms:created>
  <dcterms:modified xsi:type="dcterms:W3CDTF">2010-08-02T06:15:00Z</dcterms:modified>
</cp:coreProperties>
</file>